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A77FC1" w14:textId="6E7E7E9A" w:rsidR="00AC123B" w:rsidRPr="001B1D97" w:rsidRDefault="00255779" w:rsidP="00952D8C">
      <w:pPr>
        <w:pStyle w:val="Titre"/>
        <w:rPr>
          <w:lang w:val="en-US"/>
        </w:rPr>
      </w:pPr>
      <w:r w:rsidRPr="001B1D97">
        <w:rPr>
          <w:lang w:val="en-US"/>
        </w:rPr>
        <w:t>NESS Documentation</w:t>
      </w:r>
    </w:p>
    <w:p w14:paraId="0A7A74F2" w14:textId="16E52F40" w:rsidR="00952D8C" w:rsidRPr="001B1D97" w:rsidRDefault="00952D8C" w:rsidP="00952D8C">
      <w:pPr>
        <w:rPr>
          <w:lang w:val="en-US"/>
        </w:rPr>
      </w:pPr>
    </w:p>
    <w:sdt>
      <w:sdtPr>
        <w:rPr>
          <w:rFonts w:asciiTheme="minorHAnsi" w:eastAsiaTheme="minorHAnsi" w:hAnsiTheme="minorHAnsi" w:cstheme="minorBidi"/>
          <w:color w:val="auto"/>
          <w:sz w:val="22"/>
          <w:szCs w:val="22"/>
          <w:lang w:eastAsia="en-US"/>
        </w:rPr>
        <w:id w:val="-1101716116"/>
        <w:docPartObj>
          <w:docPartGallery w:val="Table of Contents"/>
          <w:docPartUnique/>
        </w:docPartObj>
      </w:sdtPr>
      <w:sdtEndPr>
        <w:rPr>
          <w:b/>
          <w:bCs/>
        </w:rPr>
      </w:sdtEndPr>
      <w:sdtContent>
        <w:p w14:paraId="5E66CDC9" w14:textId="3D5F030F" w:rsidR="009E0889" w:rsidRDefault="009F7D10">
          <w:pPr>
            <w:pStyle w:val="En-ttedetabledesmatires"/>
          </w:pPr>
          <w:r>
            <w:t>Contents table</w:t>
          </w:r>
        </w:p>
        <w:p w14:paraId="7B151AEE" w14:textId="763275E8" w:rsidR="007D2CB0" w:rsidRDefault="009E0889">
          <w:pPr>
            <w:pStyle w:val="TM1"/>
            <w:tabs>
              <w:tab w:val="right" w:leader="dot" w:pos="9062"/>
            </w:tabs>
            <w:rPr>
              <w:rFonts w:eastAsiaTheme="minorEastAsia"/>
              <w:noProof/>
              <w:lang w:eastAsia="fr-FR"/>
            </w:rPr>
          </w:pPr>
          <w:r>
            <w:fldChar w:fldCharType="begin"/>
          </w:r>
          <w:r>
            <w:instrText xml:space="preserve"> TOC \o "1-3" \h \z \u </w:instrText>
          </w:r>
          <w:r>
            <w:fldChar w:fldCharType="separate"/>
          </w:r>
          <w:hyperlink w:anchor="_Toc119942295" w:history="1">
            <w:r w:rsidR="007D2CB0" w:rsidRPr="00E80836">
              <w:rPr>
                <w:rStyle w:val="Lienhypertexte"/>
                <w:noProof/>
                <w:lang w:val="en-US"/>
              </w:rPr>
              <w:t>Installation</w:t>
            </w:r>
            <w:r w:rsidR="007D2CB0">
              <w:rPr>
                <w:noProof/>
                <w:webHidden/>
              </w:rPr>
              <w:tab/>
            </w:r>
            <w:r w:rsidR="007D2CB0">
              <w:rPr>
                <w:noProof/>
                <w:webHidden/>
              </w:rPr>
              <w:fldChar w:fldCharType="begin"/>
            </w:r>
            <w:r w:rsidR="007D2CB0">
              <w:rPr>
                <w:noProof/>
                <w:webHidden/>
              </w:rPr>
              <w:instrText xml:space="preserve"> PAGEREF _Toc119942295 \h </w:instrText>
            </w:r>
            <w:r w:rsidR="007D2CB0">
              <w:rPr>
                <w:noProof/>
                <w:webHidden/>
              </w:rPr>
            </w:r>
            <w:r w:rsidR="007D2CB0">
              <w:rPr>
                <w:noProof/>
                <w:webHidden/>
              </w:rPr>
              <w:fldChar w:fldCharType="separate"/>
            </w:r>
            <w:r w:rsidR="007D2CB0">
              <w:rPr>
                <w:noProof/>
                <w:webHidden/>
              </w:rPr>
              <w:t>2</w:t>
            </w:r>
            <w:r w:rsidR="007D2CB0">
              <w:rPr>
                <w:noProof/>
                <w:webHidden/>
              </w:rPr>
              <w:fldChar w:fldCharType="end"/>
            </w:r>
          </w:hyperlink>
        </w:p>
        <w:p w14:paraId="73B727AD" w14:textId="22376B2B" w:rsidR="007D2CB0" w:rsidRDefault="00000000">
          <w:pPr>
            <w:pStyle w:val="TM2"/>
            <w:tabs>
              <w:tab w:val="right" w:leader="dot" w:pos="9062"/>
            </w:tabs>
            <w:rPr>
              <w:rFonts w:eastAsiaTheme="minorEastAsia"/>
              <w:noProof/>
              <w:lang w:eastAsia="fr-FR"/>
            </w:rPr>
          </w:pPr>
          <w:hyperlink w:anchor="_Toc119942296" w:history="1">
            <w:r w:rsidR="007D2CB0" w:rsidRPr="00E80836">
              <w:rPr>
                <w:rStyle w:val="Lienhypertexte"/>
                <w:noProof/>
                <w:lang w:val="en-US"/>
              </w:rPr>
              <w:t>Windows:</w:t>
            </w:r>
            <w:r w:rsidR="007D2CB0">
              <w:rPr>
                <w:noProof/>
                <w:webHidden/>
              </w:rPr>
              <w:tab/>
            </w:r>
            <w:r w:rsidR="007D2CB0">
              <w:rPr>
                <w:noProof/>
                <w:webHidden/>
              </w:rPr>
              <w:fldChar w:fldCharType="begin"/>
            </w:r>
            <w:r w:rsidR="007D2CB0">
              <w:rPr>
                <w:noProof/>
                <w:webHidden/>
              </w:rPr>
              <w:instrText xml:space="preserve"> PAGEREF _Toc119942296 \h </w:instrText>
            </w:r>
            <w:r w:rsidR="007D2CB0">
              <w:rPr>
                <w:noProof/>
                <w:webHidden/>
              </w:rPr>
            </w:r>
            <w:r w:rsidR="007D2CB0">
              <w:rPr>
                <w:noProof/>
                <w:webHidden/>
              </w:rPr>
              <w:fldChar w:fldCharType="separate"/>
            </w:r>
            <w:r w:rsidR="007D2CB0">
              <w:rPr>
                <w:noProof/>
                <w:webHidden/>
              </w:rPr>
              <w:t>2</w:t>
            </w:r>
            <w:r w:rsidR="007D2CB0">
              <w:rPr>
                <w:noProof/>
                <w:webHidden/>
              </w:rPr>
              <w:fldChar w:fldCharType="end"/>
            </w:r>
          </w:hyperlink>
        </w:p>
        <w:p w14:paraId="547A0491" w14:textId="09B46C96" w:rsidR="007D2CB0" w:rsidRDefault="00000000">
          <w:pPr>
            <w:pStyle w:val="TM2"/>
            <w:tabs>
              <w:tab w:val="right" w:leader="dot" w:pos="9062"/>
            </w:tabs>
            <w:rPr>
              <w:rFonts w:eastAsiaTheme="minorEastAsia"/>
              <w:noProof/>
              <w:lang w:eastAsia="fr-FR"/>
            </w:rPr>
          </w:pPr>
          <w:hyperlink w:anchor="_Toc119942297" w:history="1">
            <w:r w:rsidR="007D2CB0" w:rsidRPr="00E80836">
              <w:rPr>
                <w:rStyle w:val="Lienhypertexte"/>
                <w:noProof/>
                <w:lang w:val="en-US"/>
              </w:rPr>
              <w:t>Mac :</w:t>
            </w:r>
            <w:r w:rsidR="007D2CB0">
              <w:rPr>
                <w:noProof/>
                <w:webHidden/>
              </w:rPr>
              <w:tab/>
            </w:r>
            <w:r w:rsidR="007D2CB0">
              <w:rPr>
                <w:noProof/>
                <w:webHidden/>
              </w:rPr>
              <w:fldChar w:fldCharType="begin"/>
            </w:r>
            <w:r w:rsidR="007D2CB0">
              <w:rPr>
                <w:noProof/>
                <w:webHidden/>
              </w:rPr>
              <w:instrText xml:space="preserve"> PAGEREF _Toc119942297 \h </w:instrText>
            </w:r>
            <w:r w:rsidR="007D2CB0">
              <w:rPr>
                <w:noProof/>
                <w:webHidden/>
              </w:rPr>
            </w:r>
            <w:r w:rsidR="007D2CB0">
              <w:rPr>
                <w:noProof/>
                <w:webHidden/>
              </w:rPr>
              <w:fldChar w:fldCharType="separate"/>
            </w:r>
            <w:r w:rsidR="007D2CB0">
              <w:rPr>
                <w:noProof/>
                <w:webHidden/>
              </w:rPr>
              <w:t>2</w:t>
            </w:r>
            <w:r w:rsidR="007D2CB0">
              <w:rPr>
                <w:noProof/>
                <w:webHidden/>
              </w:rPr>
              <w:fldChar w:fldCharType="end"/>
            </w:r>
          </w:hyperlink>
        </w:p>
        <w:p w14:paraId="680E1E18" w14:textId="64019ADD" w:rsidR="007D2CB0" w:rsidRDefault="00000000">
          <w:pPr>
            <w:pStyle w:val="TM1"/>
            <w:tabs>
              <w:tab w:val="right" w:leader="dot" w:pos="9062"/>
            </w:tabs>
            <w:rPr>
              <w:rFonts w:eastAsiaTheme="minorEastAsia"/>
              <w:noProof/>
              <w:lang w:eastAsia="fr-FR"/>
            </w:rPr>
          </w:pPr>
          <w:hyperlink w:anchor="_Toc119942298" w:history="1">
            <w:r w:rsidR="007D2CB0" w:rsidRPr="00E80836">
              <w:rPr>
                <w:rStyle w:val="Lienhypertexte"/>
                <w:noProof/>
                <w:lang w:val="en-US"/>
              </w:rPr>
              <w:t>NESS Overview:</w:t>
            </w:r>
            <w:r w:rsidR="007D2CB0">
              <w:rPr>
                <w:noProof/>
                <w:webHidden/>
              </w:rPr>
              <w:tab/>
            </w:r>
            <w:r w:rsidR="007D2CB0">
              <w:rPr>
                <w:noProof/>
                <w:webHidden/>
              </w:rPr>
              <w:fldChar w:fldCharType="begin"/>
            </w:r>
            <w:r w:rsidR="007D2CB0">
              <w:rPr>
                <w:noProof/>
                <w:webHidden/>
              </w:rPr>
              <w:instrText xml:space="preserve"> PAGEREF _Toc119942298 \h </w:instrText>
            </w:r>
            <w:r w:rsidR="007D2CB0">
              <w:rPr>
                <w:noProof/>
                <w:webHidden/>
              </w:rPr>
            </w:r>
            <w:r w:rsidR="007D2CB0">
              <w:rPr>
                <w:noProof/>
                <w:webHidden/>
              </w:rPr>
              <w:fldChar w:fldCharType="separate"/>
            </w:r>
            <w:r w:rsidR="007D2CB0">
              <w:rPr>
                <w:noProof/>
                <w:webHidden/>
              </w:rPr>
              <w:t>3</w:t>
            </w:r>
            <w:r w:rsidR="007D2CB0">
              <w:rPr>
                <w:noProof/>
                <w:webHidden/>
              </w:rPr>
              <w:fldChar w:fldCharType="end"/>
            </w:r>
          </w:hyperlink>
        </w:p>
        <w:p w14:paraId="00A55C62" w14:textId="0E4CE64D" w:rsidR="007D2CB0" w:rsidRDefault="00000000">
          <w:pPr>
            <w:pStyle w:val="TM2"/>
            <w:tabs>
              <w:tab w:val="right" w:leader="dot" w:pos="9062"/>
            </w:tabs>
            <w:rPr>
              <w:rFonts w:eastAsiaTheme="minorEastAsia"/>
              <w:noProof/>
              <w:lang w:eastAsia="fr-FR"/>
            </w:rPr>
          </w:pPr>
          <w:hyperlink w:anchor="_Toc119942299" w:history="1">
            <w:r w:rsidR="007D2CB0" w:rsidRPr="00E80836">
              <w:rPr>
                <w:rStyle w:val="Lienhypertexte"/>
                <w:noProof/>
                <w:lang w:val="en-US"/>
              </w:rPr>
              <w:t>Sessions / Snapshots</w:t>
            </w:r>
            <w:r w:rsidR="007D2CB0">
              <w:rPr>
                <w:noProof/>
                <w:webHidden/>
              </w:rPr>
              <w:tab/>
            </w:r>
            <w:r w:rsidR="007D2CB0">
              <w:rPr>
                <w:noProof/>
                <w:webHidden/>
              </w:rPr>
              <w:fldChar w:fldCharType="begin"/>
            </w:r>
            <w:r w:rsidR="007D2CB0">
              <w:rPr>
                <w:noProof/>
                <w:webHidden/>
              </w:rPr>
              <w:instrText xml:space="preserve"> PAGEREF _Toc119942299 \h </w:instrText>
            </w:r>
            <w:r w:rsidR="007D2CB0">
              <w:rPr>
                <w:noProof/>
                <w:webHidden/>
              </w:rPr>
            </w:r>
            <w:r w:rsidR="007D2CB0">
              <w:rPr>
                <w:noProof/>
                <w:webHidden/>
              </w:rPr>
              <w:fldChar w:fldCharType="separate"/>
            </w:r>
            <w:r w:rsidR="007D2CB0">
              <w:rPr>
                <w:noProof/>
                <w:webHidden/>
              </w:rPr>
              <w:t>5</w:t>
            </w:r>
            <w:r w:rsidR="007D2CB0">
              <w:rPr>
                <w:noProof/>
                <w:webHidden/>
              </w:rPr>
              <w:fldChar w:fldCharType="end"/>
            </w:r>
          </w:hyperlink>
        </w:p>
        <w:p w14:paraId="62D5D106" w14:textId="4769DD6A" w:rsidR="007D2CB0" w:rsidRDefault="00000000">
          <w:pPr>
            <w:pStyle w:val="TM2"/>
            <w:tabs>
              <w:tab w:val="right" w:leader="dot" w:pos="9062"/>
            </w:tabs>
            <w:rPr>
              <w:rFonts w:eastAsiaTheme="minorEastAsia"/>
              <w:noProof/>
              <w:lang w:eastAsia="fr-FR"/>
            </w:rPr>
          </w:pPr>
          <w:hyperlink w:anchor="_Toc119942300" w:history="1">
            <w:r w:rsidR="007D2CB0" w:rsidRPr="00E80836">
              <w:rPr>
                <w:rStyle w:val="Lienhypertexte"/>
                <w:noProof/>
                <w:lang w:val="en-US"/>
              </w:rPr>
              <w:t>Master panel</w:t>
            </w:r>
            <w:r w:rsidR="007D2CB0">
              <w:rPr>
                <w:noProof/>
                <w:webHidden/>
              </w:rPr>
              <w:tab/>
            </w:r>
            <w:r w:rsidR="007D2CB0">
              <w:rPr>
                <w:noProof/>
                <w:webHidden/>
              </w:rPr>
              <w:fldChar w:fldCharType="begin"/>
            </w:r>
            <w:r w:rsidR="007D2CB0">
              <w:rPr>
                <w:noProof/>
                <w:webHidden/>
              </w:rPr>
              <w:instrText xml:space="preserve"> PAGEREF _Toc119942300 \h </w:instrText>
            </w:r>
            <w:r w:rsidR="007D2CB0">
              <w:rPr>
                <w:noProof/>
                <w:webHidden/>
              </w:rPr>
            </w:r>
            <w:r w:rsidR="007D2CB0">
              <w:rPr>
                <w:noProof/>
                <w:webHidden/>
              </w:rPr>
              <w:fldChar w:fldCharType="separate"/>
            </w:r>
            <w:r w:rsidR="007D2CB0">
              <w:rPr>
                <w:noProof/>
                <w:webHidden/>
              </w:rPr>
              <w:t>5</w:t>
            </w:r>
            <w:r w:rsidR="007D2CB0">
              <w:rPr>
                <w:noProof/>
                <w:webHidden/>
              </w:rPr>
              <w:fldChar w:fldCharType="end"/>
            </w:r>
          </w:hyperlink>
        </w:p>
        <w:p w14:paraId="3FC0C094" w14:textId="68BC7CF2" w:rsidR="007D2CB0" w:rsidRDefault="00000000">
          <w:pPr>
            <w:pStyle w:val="TM3"/>
            <w:tabs>
              <w:tab w:val="right" w:leader="dot" w:pos="9062"/>
            </w:tabs>
            <w:rPr>
              <w:rFonts w:eastAsiaTheme="minorEastAsia"/>
              <w:noProof/>
              <w:lang w:eastAsia="fr-FR"/>
            </w:rPr>
          </w:pPr>
          <w:hyperlink w:anchor="_Toc119942301" w:history="1">
            <w:r w:rsidR="007D2CB0" w:rsidRPr="00E80836">
              <w:rPr>
                <w:rStyle w:val="Lienhypertexte"/>
                <w:noProof/>
                <w:lang w:val="en-US"/>
              </w:rPr>
              <w:t>Audio settings</w:t>
            </w:r>
            <w:r w:rsidR="007D2CB0">
              <w:rPr>
                <w:noProof/>
                <w:webHidden/>
              </w:rPr>
              <w:tab/>
            </w:r>
            <w:r w:rsidR="007D2CB0">
              <w:rPr>
                <w:noProof/>
                <w:webHidden/>
              </w:rPr>
              <w:fldChar w:fldCharType="begin"/>
            </w:r>
            <w:r w:rsidR="007D2CB0">
              <w:rPr>
                <w:noProof/>
                <w:webHidden/>
              </w:rPr>
              <w:instrText xml:space="preserve"> PAGEREF _Toc119942301 \h </w:instrText>
            </w:r>
            <w:r w:rsidR="007D2CB0">
              <w:rPr>
                <w:noProof/>
                <w:webHidden/>
              </w:rPr>
            </w:r>
            <w:r w:rsidR="007D2CB0">
              <w:rPr>
                <w:noProof/>
                <w:webHidden/>
              </w:rPr>
              <w:fldChar w:fldCharType="separate"/>
            </w:r>
            <w:r w:rsidR="007D2CB0">
              <w:rPr>
                <w:noProof/>
                <w:webHidden/>
              </w:rPr>
              <w:t>6</w:t>
            </w:r>
            <w:r w:rsidR="007D2CB0">
              <w:rPr>
                <w:noProof/>
                <w:webHidden/>
              </w:rPr>
              <w:fldChar w:fldCharType="end"/>
            </w:r>
          </w:hyperlink>
        </w:p>
        <w:p w14:paraId="60A8B432" w14:textId="13953665" w:rsidR="007D2CB0" w:rsidRDefault="00000000">
          <w:pPr>
            <w:pStyle w:val="TM2"/>
            <w:tabs>
              <w:tab w:val="right" w:leader="dot" w:pos="9062"/>
            </w:tabs>
            <w:rPr>
              <w:rFonts w:eastAsiaTheme="minorEastAsia"/>
              <w:noProof/>
              <w:lang w:eastAsia="fr-FR"/>
            </w:rPr>
          </w:pPr>
          <w:hyperlink w:anchor="_Toc119942302" w:history="1">
            <w:r w:rsidR="007D2CB0" w:rsidRPr="00E80836">
              <w:rPr>
                <w:rStyle w:val="Lienhypertexte"/>
                <w:noProof/>
                <w:lang w:val="en-US"/>
              </w:rPr>
              <w:t>Design</w:t>
            </w:r>
            <w:r w:rsidR="007D2CB0">
              <w:rPr>
                <w:noProof/>
                <w:webHidden/>
              </w:rPr>
              <w:tab/>
            </w:r>
            <w:r w:rsidR="007D2CB0">
              <w:rPr>
                <w:noProof/>
                <w:webHidden/>
              </w:rPr>
              <w:fldChar w:fldCharType="begin"/>
            </w:r>
            <w:r w:rsidR="007D2CB0">
              <w:rPr>
                <w:noProof/>
                <w:webHidden/>
              </w:rPr>
              <w:instrText xml:space="preserve"> PAGEREF _Toc119942302 \h </w:instrText>
            </w:r>
            <w:r w:rsidR="007D2CB0">
              <w:rPr>
                <w:noProof/>
                <w:webHidden/>
              </w:rPr>
            </w:r>
            <w:r w:rsidR="007D2CB0">
              <w:rPr>
                <w:noProof/>
                <w:webHidden/>
              </w:rPr>
              <w:fldChar w:fldCharType="separate"/>
            </w:r>
            <w:r w:rsidR="007D2CB0">
              <w:rPr>
                <w:noProof/>
                <w:webHidden/>
              </w:rPr>
              <w:t>7</w:t>
            </w:r>
            <w:r w:rsidR="007D2CB0">
              <w:rPr>
                <w:noProof/>
                <w:webHidden/>
              </w:rPr>
              <w:fldChar w:fldCharType="end"/>
            </w:r>
          </w:hyperlink>
        </w:p>
        <w:p w14:paraId="4315D87A" w14:textId="23380071" w:rsidR="007D2CB0" w:rsidRDefault="00000000">
          <w:pPr>
            <w:pStyle w:val="TM3"/>
            <w:tabs>
              <w:tab w:val="right" w:leader="dot" w:pos="9062"/>
            </w:tabs>
            <w:rPr>
              <w:rFonts w:eastAsiaTheme="minorEastAsia"/>
              <w:noProof/>
              <w:lang w:eastAsia="fr-FR"/>
            </w:rPr>
          </w:pPr>
          <w:hyperlink w:anchor="_Toc119942303" w:history="1">
            <w:r w:rsidR="007D2CB0" w:rsidRPr="00E80836">
              <w:rPr>
                <w:rStyle w:val="Lienhypertexte"/>
                <w:noProof/>
                <w:lang w:val="en-US"/>
              </w:rPr>
              <w:t>Loading a background image</w:t>
            </w:r>
            <w:r w:rsidR="007D2CB0">
              <w:rPr>
                <w:noProof/>
                <w:webHidden/>
              </w:rPr>
              <w:tab/>
            </w:r>
            <w:r w:rsidR="007D2CB0">
              <w:rPr>
                <w:noProof/>
                <w:webHidden/>
              </w:rPr>
              <w:fldChar w:fldCharType="begin"/>
            </w:r>
            <w:r w:rsidR="007D2CB0">
              <w:rPr>
                <w:noProof/>
                <w:webHidden/>
              </w:rPr>
              <w:instrText xml:space="preserve"> PAGEREF _Toc119942303 \h </w:instrText>
            </w:r>
            <w:r w:rsidR="007D2CB0">
              <w:rPr>
                <w:noProof/>
                <w:webHidden/>
              </w:rPr>
            </w:r>
            <w:r w:rsidR="007D2CB0">
              <w:rPr>
                <w:noProof/>
                <w:webHidden/>
              </w:rPr>
              <w:fldChar w:fldCharType="separate"/>
            </w:r>
            <w:r w:rsidR="007D2CB0">
              <w:rPr>
                <w:noProof/>
                <w:webHidden/>
              </w:rPr>
              <w:t>7</w:t>
            </w:r>
            <w:r w:rsidR="007D2CB0">
              <w:rPr>
                <w:noProof/>
                <w:webHidden/>
              </w:rPr>
              <w:fldChar w:fldCharType="end"/>
            </w:r>
          </w:hyperlink>
        </w:p>
        <w:p w14:paraId="381E92E4" w14:textId="669B68CE" w:rsidR="007D2CB0" w:rsidRDefault="00000000">
          <w:pPr>
            <w:pStyle w:val="TM3"/>
            <w:tabs>
              <w:tab w:val="right" w:leader="dot" w:pos="9062"/>
            </w:tabs>
            <w:rPr>
              <w:rFonts w:eastAsiaTheme="minorEastAsia"/>
              <w:noProof/>
              <w:lang w:eastAsia="fr-FR"/>
            </w:rPr>
          </w:pPr>
          <w:hyperlink w:anchor="_Toc119942304" w:history="1">
            <w:r w:rsidR="007D2CB0" w:rsidRPr="00E80836">
              <w:rPr>
                <w:rStyle w:val="Lienhypertexte"/>
                <w:noProof/>
                <w:lang w:val="en-US"/>
              </w:rPr>
              <w:t>Speaker groups configuration</w:t>
            </w:r>
            <w:r w:rsidR="007D2CB0">
              <w:rPr>
                <w:noProof/>
                <w:webHidden/>
              </w:rPr>
              <w:tab/>
            </w:r>
            <w:r w:rsidR="007D2CB0">
              <w:rPr>
                <w:noProof/>
                <w:webHidden/>
              </w:rPr>
              <w:fldChar w:fldCharType="begin"/>
            </w:r>
            <w:r w:rsidR="007D2CB0">
              <w:rPr>
                <w:noProof/>
                <w:webHidden/>
              </w:rPr>
              <w:instrText xml:space="preserve"> PAGEREF _Toc119942304 \h </w:instrText>
            </w:r>
            <w:r w:rsidR="007D2CB0">
              <w:rPr>
                <w:noProof/>
                <w:webHidden/>
              </w:rPr>
            </w:r>
            <w:r w:rsidR="007D2CB0">
              <w:rPr>
                <w:noProof/>
                <w:webHidden/>
              </w:rPr>
              <w:fldChar w:fldCharType="separate"/>
            </w:r>
            <w:r w:rsidR="007D2CB0">
              <w:rPr>
                <w:noProof/>
                <w:webHidden/>
              </w:rPr>
              <w:t>7</w:t>
            </w:r>
            <w:r w:rsidR="007D2CB0">
              <w:rPr>
                <w:noProof/>
                <w:webHidden/>
              </w:rPr>
              <w:fldChar w:fldCharType="end"/>
            </w:r>
          </w:hyperlink>
        </w:p>
        <w:p w14:paraId="07F6151D" w14:textId="558FE170" w:rsidR="007D2CB0" w:rsidRDefault="00000000">
          <w:pPr>
            <w:pStyle w:val="TM3"/>
            <w:tabs>
              <w:tab w:val="right" w:leader="dot" w:pos="9062"/>
            </w:tabs>
            <w:rPr>
              <w:rFonts w:eastAsiaTheme="minorEastAsia"/>
              <w:noProof/>
              <w:lang w:eastAsia="fr-FR"/>
            </w:rPr>
          </w:pPr>
          <w:hyperlink w:anchor="_Toc119942305" w:history="1">
            <w:r w:rsidR="007D2CB0" w:rsidRPr="00E80836">
              <w:rPr>
                <w:rStyle w:val="Lienhypertexte"/>
                <w:noProof/>
                <w:lang w:val="en-US"/>
              </w:rPr>
              <w:t>Audio settings of the speaker group</w:t>
            </w:r>
            <w:r w:rsidR="007D2CB0">
              <w:rPr>
                <w:noProof/>
                <w:webHidden/>
              </w:rPr>
              <w:tab/>
            </w:r>
            <w:r w:rsidR="007D2CB0">
              <w:rPr>
                <w:noProof/>
                <w:webHidden/>
              </w:rPr>
              <w:fldChar w:fldCharType="begin"/>
            </w:r>
            <w:r w:rsidR="007D2CB0">
              <w:rPr>
                <w:noProof/>
                <w:webHidden/>
              </w:rPr>
              <w:instrText xml:space="preserve"> PAGEREF _Toc119942305 \h </w:instrText>
            </w:r>
            <w:r w:rsidR="007D2CB0">
              <w:rPr>
                <w:noProof/>
                <w:webHidden/>
              </w:rPr>
            </w:r>
            <w:r w:rsidR="007D2CB0">
              <w:rPr>
                <w:noProof/>
                <w:webHidden/>
              </w:rPr>
              <w:fldChar w:fldCharType="separate"/>
            </w:r>
            <w:r w:rsidR="007D2CB0">
              <w:rPr>
                <w:noProof/>
                <w:webHidden/>
              </w:rPr>
              <w:t>8</w:t>
            </w:r>
            <w:r w:rsidR="007D2CB0">
              <w:rPr>
                <w:noProof/>
                <w:webHidden/>
              </w:rPr>
              <w:fldChar w:fldCharType="end"/>
            </w:r>
          </w:hyperlink>
        </w:p>
        <w:p w14:paraId="0694BCAD" w14:textId="768C55DE" w:rsidR="007D2CB0" w:rsidRDefault="00000000">
          <w:pPr>
            <w:pStyle w:val="TM2"/>
            <w:tabs>
              <w:tab w:val="right" w:leader="dot" w:pos="9062"/>
            </w:tabs>
            <w:rPr>
              <w:rFonts w:eastAsiaTheme="minorEastAsia"/>
              <w:noProof/>
              <w:lang w:eastAsia="fr-FR"/>
            </w:rPr>
          </w:pPr>
          <w:hyperlink w:anchor="_Toc119942306" w:history="1">
            <w:r w:rsidR="007D2CB0" w:rsidRPr="00E80836">
              <w:rPr>
                <w:rStyle w:val="Lienhypertexte"/>
                <w:noProof/>
                <w:lang w:val="en-US"/>
              </w:rPr>
              <w:t>Sources</w:t>
            </w:r>
            <w:r w:rsidR="007D2CB0">
              <w:rPr>
                <w:noProof/>
                <w:webHidden/>
              </w:rPr>
              <w:tab/>
            </w:r>
            <w:r w:rsidR="007D2CB0">
              <w:rPr>
                <w:noProof/>
                <w:webHidden/>
              </w:rPr>
              <w:fldChar w:fldCharType="begin"/>
            </w:r>
            <w:r w:rsidR="007D2CB0">
              <w:rPr>
                <w:noProof/>
                <w:webHidden/>
              </w:rPr>
              <w:instrText xml:space="preserve"> PAGEREF _Toc119942306 \h </w:instrText>
            </w:r>
            <w:r w:rsidR="007D2CB0">
              <w:rPr>
                <w:noProof/>
                <w:webHidden/>
              </w:rPr>
            </w:r>
            <w:r w:rsidR="007D2CB0">
              <w:rPr>
                <w:noProof/>
                <w:webHidden/>
              </w:rPr>
              <w:fldChar w:fldCharType="separate"/>
            </w:r>
            <w:r w:rsidR="007D2CB0">
              <w:rPr>
                <w:noProof/>
                <w:webHidden/>
              </w:rPr>
              <w:t>9</w:t>
            </w:r>
            <w:r w:rsidR="007D2CB0">
              <w:rPr>
                <w:noProof/>
                <w:webHidden/>
              </w:rPr>
              <w:fldChar w:fldCharType="end"/>
            </w:r>
          </w:hyperlink>
        </w:p>
        <w:p w14:paraId="1316E2BC" w14:textId="2E946AC6" w:rsidR="007D2CB0" w:rsidRDefault="00000000">
          <w:pPr>
            <w:pStyle w:val="TM3"/>
            <w:tabs>
              <w:tab w:val="right" w:leader="dot" w:pos="9062"/>
            </w:tabs>
            <w:rPr>
              <w:rFonts w:eastAsiaTheme="minorEastAsia"/>
              <w:noProof/>
              <w:lang w:eastAsia="fr-FR"/>
            </w:rPr>
          </w:pPr>
          <w:hyperlink w:anchor="_Toc119942307" w:history="1">
            <w:r w:rsidR="007D2CB0" w:rsidRPr="00E80836">
              <w:rPr>
                <w:rStyle w:val="Lienhypertexte"/>
                <w:noProof/>
                <w:lang w:val="en-US"/>
              </w:rPr>
              <w:t>Source mixer:</w:t>
            </w:r>
            <w:r w:rsidR="007D2CB0">
              <w:rPr>
                <w:noProof/>
                <w:webHidden/>
              </w:rPr>
              <w:tab/>
            </w:r>
            <w:r w:rsidR="007D2CB0">
              <w:rPr>
                <w:noProof/>
                <w:webHidden/>
              </w:rPr>
              <w:fldChar w:fldCharType="begin"/>
            </w:r>
            <w:r w:rsidR="007D2CB0">
              <w:rPr>
                <w:noProof/>
                <w:webHidden/>
              </w:rPr>
              <w:instrText xml:space="preserve"> PAGEREF _Toc119942307 \h </w:instrText>
            </w:r>
            <w:r w:rsidR="007D2CB0">
              <w:rPr>
                <w:noProof/>
                <w:webHidden/>
              </w:rPr>
            </w:r>
            <w:r w:rsidR="007D2CB0">
              <w:rPr>
                <w:noProof/>
                <w:webHidden/>
              </w:rPr>
              <w:fldChar w:fldCharType="separate"/>
            </w:r>
            <w:r w:rsidR="007D2CB0">
              <w:rPr>
                <w:noProof/>
                <w:webHidden/>
              </w:rPr>
              <w:t>10</w:t>
            </w:r>
            <w:r w:rsidR="007D2CB0">
              <w:rPr>
                <w:noProof/>
                <w:webHidden/>
              </w:rPr>
              <w:fldChar w:fldCharType="end"/>
            </w:r>
          </w:hyperlink>
        </w:p>
        <w:p w14:paraId="70050E60" w14:textId="03A8E90C" w:rsidR="007D2CB0" w:rsidRDefault="00000000">
          <w:pPr>
            <w:pStyle w:val="TM3"/>
            <w:tabs>
              <w:tab w:val="right" w:leader="dot" w:pos="9062"/>
            </w:tabs>
            <w:rPr>
              <w:rFonts w:eastAsiaTheme="minorEastAsia"/>
              <w:noProof/>
              <w:lang w:eastAsia="fr-FR"/>
            </w:rPr>
          </w:pPr>
          <w:hyperlink w:anchor="_Toc119942308" w:history="1">
            <w:r w:rsidR="007D2CB0" w:rsidRPr="00E80836">
              <w:rPr>
                <w:rStyle w:val="Lienhypertexte"/>
                <w:noProof/>
                <w:lang w:val="en-US"/>
              </w:rPr>
              <w:t>Position controls</w:t>
            </w:r>
            <w:r w:rsidR="007D2CB0">
              <w:rPr>
                <w:noProof/>
                <w:webHidden/>
              </w:rPr>
              <w:tab/>
            </w:r>
            <w:r w:rsidR="007D2CB0">
              <w:rPr>
                <w:noProof/>
                <w:webHidden/>
              </w:rPr>
              <w:fldChar w:fldCharType="begin"/>
            </w:r>
            <w:r w:rsidR="007D2CB0">
              <w:rPr>
                <w:noProof/>
                <w:webHidden/>
              </w:rPr>
              <w:instrText xml:space="preserve"> PAGEREF _Toc119942308 \h </w:instrText>
            </w:r>
            <w:r w:rsidR="007D2CB0">
              <w:rPr>
                <w:noProof/>
                <w:webHidden/>
              </w:rPr>
            </w:r>
            <w:r w:rsidR="007D2CB0">
              <w:rPr>
                <w:noProof/>
                <w:webHidden/>
              </w:rPr>
              <w:fldChar w:fldCharType="separate"/>
            </w:r>
            <w:r w:rsidR="007D2CB0">
              <w:rPr>
                <w:noProof/>
                <w:webHidden/>
              </w:rPr>
              <w:t>10</w:t>
            </w:r>
            <w:r w:rsidR="007D2CB0">
              <w:rPr>
                <w:noProof/>
                <w:webHidden/>
              </w:rPr>
              <w:fldChar w:fldCharType="end"/>
            </w:r>
          </w:hyperlink>
        </w:p>
        <w:p w14:paraId="0D056F0A" w14:textId="27031DAC" w:rsidR="007D2CB0" w:rsidRDefault="00000000">
          <w:pPr>
            <w:pStyle w:val="TM3"/>
            <w:tabs>
              <w:tab w:val="right" w:leader="dot" w:pos="9062"/>
            </w:tabs>
            <w:rPr>
              <w:rFonts w:eastAsiaTheme="minorEastAsia"/>
              <w:noProof/>
              <w:lang w:eastAsia="fr-FR"/>
            </w:rPr>
          </w:pPr>
          <w:hyperlink w:anchor="_Toc119942309" w:history="1">
            <w:r w:rsidR="007D2CB0" w:rsidRPr="00E80836">
              <w:rPr>
                <w:rStyle w:val="Lienhypertexte"/>
                <w:noProof/>
                <w:lang w:val="en-US"/>
              </w:rPr>
              <w:t>Output mixer</w:t>
            </w:r>
            <w:r w:rsidR="007D2CB0">
              <w:rPr>
                <w:noProof/>
                <w:webHidden/>
              </w:rPr>
              <w:tab/>
            </w:r>
            <w:r w:rsidR="007D2CB0">
              <w:rPr>
                <w:noProof/>
                <w:webHidden/>
              </w:rPr>
              <w:fldChar w:fldCharType="begin"/>
            </w:r>
            <w:r w:rsidR="007D2CB0">
              <w:rPr>
                <w:noProof/>
                <w:webHidden/>
              </w:rPr>
              <w:instrText xml:space="preserve"> PAGEREF _Toc119942309 \h </w:instrText>
            </w:r>
            <w:r w:rsidR="007D2CB0">
              <w:rPr>
                <w:noProof/>
                <w:webHidden/>
              </w:rPr>
            </w:r>
            <w:r w:rsidR="007D2CB0">
              <w:rPr>
                <w:noProof/>
                <w:webHidden/>
              </w:rPr>
              <w:fldChar w:fldCharType="separate"/>
            </w:r>
            <w:r w:rsidR="007D2CB0">
              <w:rPr>
                <w:noProof/>
                <w:webHidden/>
              </w:rPr>
              <w:t>12</w:t>
            </w:r>
            <w:r w:rsidR="007D2CB0">
              <w:rPr>
                <w:noProof/>
                <w:webHidden/>
              </w:rPr>
              <w:fldChar w:fldCharType="end"/>
            </w:r>
          </w:hyperlink>
        </w:p>
        <w:p w14:paraId="24819758" w14:textId="3C16D2D0" w:rsidR="007D2CB0" w:rsidRDefault="00000000">
          <w:pPr>
            <w:pStyle w:val="TM2"/>
            <w:tabs>
              <w:tab w:val="right" w:leader="dot" w:pos="9062"/>
            </w:tabs>
            <w:rPr>
              <w:rFonts w:eastAsiaTheme="minorEastAsia"/>
              <w:noProof/>
              <w:lang w:eastAsia="fr-FR"/>
            </w:rPr>
          </w:pPr>
          <w:hyperlink w:anchor="_Toc119942310" w:history="1">
            <w:r w:rsidR="007D2CB0" w:rsidRPr="00E80836">
              <w:rPr>
                <w:rStyle w:val="Lienhypertexte"/>
                <w:noProof/>
                <w:lang w:val="en-US"/>
              </w:rPr>
              <w:t>Reverb</w:t>
            </w:r>
            <w:r w:rsidR="007D2CB0">
              <w:rPr>
                <w:noProof/>
                <w:webHidden/>
              </w:rPr>
              <w:tab/>
            </w:r>
            <w:r w:rsidR="007D2CB0">
              <w:rPr>
                <w:noProof/>
                <w:webHidden/>
              </w:rPr>
              <w:fldChar w:fldCharType="begin"/>
            </w:r>
            <w:r w:rsidR="007D2CB0">
              <w:rPr>
                <w:noProof/>
                <w:webHidden/>
              </w:rPr>
              <w:instrText xml:space="preserve"> PAGEREF _Toc119942310 \h </w:instrText>
            </w:r>
            <w:r w:rsidR="007D2CB0">
              <w:rPr>
                <w:noProof/>
                <w:webHidden/>
              </w:rPr>
            </w:r>
            <w:r w:rsidR="007D2CB0">
              <w:rPr>
                <w:noProof/>
                <w:webHidden/>
              </w:rPr>
              <w:fldChar w:fldCharType="separate"/>
            </w:r>
            <w:r w:rsidR="007D2CB0">
              <w:rPr>
                <w:noProof/>
                <w:webHidden/>
              </w:rPr>
              <w:t>13</w:t>
            </w:r>
            <w:r w:rsidR="007D2CB0">
              <w:rPr>
                <w:noProof/>
                <w:webHidden/>
              </w:rPr>
              <w:fldChar w:fldCharType="end"/>
            </w:r>
          </w:hyperlink>
        </w:p>
        <w:p w14:paraId="1A97D41A" w14:textId="07BD7B60" w:rsidR="007D2CB0" w:rsidRDefault="00000000">
          <w:pPr>
            <w:pStyle w:val="TM2"/>
            <w:tabs>
              <w:tab w:val="right" w:leader="dot" w:pos="9062"/>
            </w:tabs>
            <w:rPr>
              <w:rFonts w:eastAsiaTheme="minorEastAsia"/>
              <w:noProof/>
              <w:lang w:eastAsia="fr-FR"/>
            </w:rPr>
          </w:pPr>
          <w:hyperlink w:anchor="_Toc119942311" w:history="1">
            <w:r w:rsidR="007D2CB0" w:rsidRPr="00E80836">
              <w:rPr>
                <w:rStyle w:val="Lienhypertexte"/>
                <w:noProof/>
                <w:lang w:val="en-US"/>
              </w:rPr>
              <w:t>Global Display</w:t>
            </w:r>
            <w:r w:rsidR="007D2CB0">
              <w:rPr>
                <w:noProof/>
                <w:webHidden/>
              </w:rPr>
              <w:tab/>
            </w:r>
            <w:r w:rsidR="007D2CB0">
              <w:rPr>
                <w:noProof/>
                <w:webHidden/>
              </w:rPr>
              <w:fldChar w:fldCharType="begin"/>
            </w:r>
            <w:r w:rsidR="007D2CB0">
              <w:rPr>
                <w:noProof/>
                <w:webHidden/>
              </w:rPr>
              <w:instrText xml:space="preserve"> PAGEREF _Toc119942311 \h </w:instrText>
            </w:r>
            <w:r w:rsidR="007D2CB0">
              <w:rPr>
                <w:noProof/>
                <w:webHidden/>
              </w:rPr>
            </w:r>
            <w:r w:rsidR="007D2CB0">
              <w:rPr>
                <w:noProof/>
                <w:webHidden/>
              </w:rPr>
              <w:fldChar w:fldCharType="separate"/>
            </w:r>
            <w:r w:rsidR="007D2CB0">
              <w:rPr>
                <w:noProof/>
                <w:webHidden/>
              </w:rPr>
              <w:t>14</w:t>
            </w:r>
            <w:r w:rsidR="007D2CB0">
              <w:rPr>
                <w:noProof/>
                <w:webHidden/>
              </w:rPr>
              <w:fldChar w:fldCharType="end"/>
            </w:r>
          </w:hyperlink>
        </w:p>
        <w:p w14:paraId="4DB0A7B6" w14:textId="7EEB8F9D" w:rsidR="007D2CB0" w:rsidRDefault="00000000">
          <w:pPr>
            <w:pStyle w:val="TM2"/>
            <w:tabs>
              <w:tab w:val="right" w:leader="dot" w:pos="9062"/>
            </w:tabs>
            <w:rPr>
              <w:rFonts w:eastAsiaTheme="minorEastAsia"/>
              <w:noProof/>
              <w:lang w:eastAsia="fr-FR"/>
            </w:rPr>
          </w:pPr>
          <w:hyperlink w:anchor="_Toc119942312" w:history="1">
            <w:r w:rsidR="007D2CB0" w:rsidRPr="00E80836">
              <w:rPr>
                <w:rStyle w:val="Lienhypertexte"/>
                <w:noProof/>
                <w:lang w:val="en-US"/>
              </w:rPr>
              <w:t>Snapshots</w:t>
            </w:r>
            <w:r w:rsidR="007D2CB0">
              <w:rPr>
                <w:noProof/>
                <w:webHidden/>
              </w:rPr>
              <w:tab/>
            </w:r>
            <w:r w:rsidR="007D2CB0">
              <w:rPr>
                <w:noProof/>
                <w:webHidden/>
              </w:rPr>
              <w:fldChar w:fldCharType="begin"/>
            </w:r>
            <w:r w:rsidR="007D2CB0">
              <w:rPr>
                <w:noProof/>
                <w:webHidden/>
              </w:rPr>
              <w:instrText xml:space="preserve"> PAGEREF _Toc119942312 \h </w:instrText>
            </w:r>
            <w:r w:rsidR="007D2CB0">
              <w:rPr>
                <w:noProof/>
                <w:webHidden/>
              </w:rPr>
            </w:r>
            <w:r w:rsidR="007D2CB0">
              <w:rPr>
                <w:noProof/>
                <w:webHidden/>
              </w:rPr>
              <w:fldChar w:fldCharType="separate"/>
            </w:r>
            <w:r w:rsidR="007D2CB0">
              <w:rPr>
                <w:noProof/>
                <w:webHidden/>
              </w:rPr>
              <w:t>14</w:t>
            </w:r>
            <w:r w:rsidR="007D2CB0">
              <w:rPr>
                <w:noProof/>
                <w:webHidden/>
              </w:rPr>
              <w:fldChar w:fldCharType="end"/>
            </w:r>
          </w:hyperlink>
        </w:p>
        <w:p w14:paraId="0D1EC8C9" w14:textId="3B7363FC" w:rsidR="007D2CB0" w:rsidRDefault="00000000">
          <w:pPr>
            <w:pStyle w:val="TM2"/>
            <w:tabs>
              <w:tab w:val="right" w:leader="dot" w:pos="9062"/>
            </w:tabs>
            <w:rPr>
              <w:rFonts w:eastAsiaTheme="minorEastAsia"/>
              <w:noProof/>
              <w:lang w:eastAsia="fr-FR"/>
            </w:rPr>
          </w:pPr>
          <w:hyperlink w:anchor="_Toc119942313" w:history="1">
            <w:r w:rsidR="007D2CB0" w:rsidRPr="00E80836">
              <w:rPr>
                <w:rStyle w:val="Lienhypertexte"/>
                <w:noProof/>
                <w:lang w:val="en-US"/>
              </w:rPr>
              <w:t>Settings</w:t>
            </w:r>
            <w:r w:rsidR="007D2CB0">
              <w:rPr>
                <w:noProof/>
                <w:webHidden/>
              </w:rPr>
              <w:tab/>
            </w:r>
            <w:r w:rsidR="007D2CB0">
              <w:rPr>
                <w:noProof/>
                <w:webHidden/>
              </w:rPr>
              <w:fldChar w:fldCharType="begin"/>
            </w:r>
            <w:r w:rsidR="007D2CB0">
              <w:rPr>
                <w:noProof/>
                <w:webHidden/>
              </w:rPr>
              <w:instrText xml:space="preserve"> PAGEREF _Toc119942313 \h </w:instrText>
            </w:r>
            <w:r w:rsidR="007D2CB0">
              <w:rPr>
                <w:noProof/>
                <w:webHidden/>
              </w:rPr>
            </w:r>
            <w:r w:rsidR="007D2CB0">
              <w:rPr>
                <w:noProof/>
                <w:webHidden/>
              </w:rPr>
              <w:fldChar w:fldCharType="separate"/>
            </w:r>
            <w:r w:rsidR="007D2CB0">
              <w:rPr>
                <w:noProof/>
                <w:webHidden/>
              </w:rPr>
              <w:t>15</w:t>
            </w:r>
            <w:r w:rsidR="007D2CB0">
              <w:rPr>
                <w:noProof/>
                <w:webHidden/>
              </w:rPr>
              <w:fldChar w:fldCharType="end"/>
            </w:r>
          </w:hyperlink>
        </w:p>
        <w:p w14:paraId="71098E6C" w14:textId="20BC0E4D" w:rsidR="007D2CB0" w:rsidRDefault="00000000">
          <w:pPr>
            <w:pStyle w:val="TM3"/>
            <w:tabs>
              <w:tab w:val="right" w:leader="dot" w:pos="9062"/>
            </w:tabs>
            <w:rPr>
              <w:rFonts w:eastAsiaTheme="minorEastAsia"/>
              <w:noProof/>
              <w:lang w:eastAsia="fr-FR"/>
            </w:rPr>
          </w:pPr>
          <w:hyperlink w:anchor="_Toc119942314" w:history="1">
            <w:r w:rsidR="007D2CB0" w:rsidRPr="00E80836">
              <w:rPr>
                <w:rStyle w:val="Lienhypertexte"/>
                <w:noProof/>
                <w:lang w:val="en-US"/>
              </w:rPr>
              <w:t>Midi settings</w:t>
            </w:r>
            <w:r w:rsidR="007D2CB0">
              <w:rPr>
                <w:noProof/>
                <w:webHidden/>
              </w:rPr>
              <w:tab/>
            </w:r>
            <w:r w:rsidR="007D2CB0">
              <w:rPr>
                <w:noProof/>
                <w:webHidden/>
              </w:rPr>
              <w:fldChar w:fldCharType="begin"/>
            </w:r>
            <w:r w:rsidR="007D2CB0">
              <w:rPr>
                <w:noProof/>
                <w:webHidden/>
              </w:rPr>
              <w:instrText xml:space="preserve"> PAGEREF _Toc119942314 \h </w:instrText>
            </w:r>
            <w:r w:rsidR="007D2CB0">
              <w:rPr>
                <w:noProof/>
                <w:webHidden/>
              </w:rPr>
            </w:r>
            <w:r w:rsidR="007D2CB0">
              <w:rPr>
                <w:noProof/>
                <w:webHidden/>
              </w:rPr>
              <w:fldChar w:fldCharType="separate"/>
            </w:r>
            <w:r w:rsidR="007D2CB0">
              <w:rPr>
                <w:noProof/>
                <w:webHidden/>
              </w:rPr>
              <w:t>15</w:t>
            </w:r>
            <w:r w:rsidR="007D2CB0">
              <w:rPr>
                <w:noProof/>
                <w:webHidden/>
              </w:rPr>
              <w:fldChar w:fldCharType="end"/>
            </w:r>
          </w:hyperlink>
        </w:p>
        <w:p w14:paraId="16A9C969" w14:textId="68B79F8E" w:rsidR="007D2CB0" w:rsidRDefault="00000000">
          <w:pPr>
            <w:pStyle w:val="TM3"/>
            <w:tabs>
              <w:tab w:val="right" w:leader="dot" w:pos="9062"/>
            </w:tabs>
            <w:rPr>
              <w:rFonts w:eastAsiaTheme="minorEastAsia"/>
              <w:noProof/>
              <w:lang w:eastAsia="fr-FR"/>
            </w:rPr>
          </w:pPr>
          <w:hyperlink w:anchor="_Toc119942315" w:history="1">
            <w:r w:rsidR="007D2CB0" w:rsidRPr="00E80836">
              <w:rPr>
                <w:rStyle w:val="Lienhypertexte"/>
                <w:noProof/>
                <w:lang w:val="en-US"/>
              </w:rPr>
              <w:t>OSC Settings</w:t>
            </w:r>
            <w:r w:rsidR="007D2CB0">
              <w:rPr>
                <w:noProof/>
                <w:webHidden/>
              </w:rPr>
              <w:tab/>
            </w:r>
            <w:r w:rsidR="007D2CB0">
              <w:rPr>
                <w:noProof/>
                <w:webHidden/>
              </w:rPr>
              <w:fldChar w:fldCharType="begin"/>
            </w:r>
            <w:r w:rsidR="007D2CB0">
              <w:rPr>
                <w:noProof/>
                <w:webHidden/>
              </w:rPr>
              <w:instrText xml:space="preserve"> PAGEREF _Toc119942315 \h </w:instrText>
            </w:r>
            <w:r w:rsidR="007D2CB0">
              <w:rPr>
                <w:noProof/>
                <w:webHidden/>
              </w:rPr>
            </w:r>
            <w:r w:rsidR="007D2CB0">
              <w:rPr>
                <w:noProof/>
                <w:webHidden/>
              </w:rPr>
              <w:fldChar w:fldCharType="separate"/>
            </w:r>
            <w:r w:rsidR="007D2CB0">
              <w:rPr>
                <w:noProof/>
                <w:webHidden/>
              </w:rPr>
              <w:t>16</w:t>
            </w:r>
            <w:r w:rsidR="007D2CB0">
              <w:rPr>
                <w:noProof/>
                <w:webHidden/>
              </w:rPr>
              <w:fldChar w:fldCharType="end"/>
            </w:r>
          </w:hyperlink>
        </w:p>
        <w:p w14:paraId="0AA08482" w14:textId="50034A62" w:rsidR="007D2CB0" w:rsidRDefault="00000000">
          <w:pPr>
            <w:pStyle w:val="TM3"/>
            <w:tabs>
              <w:tab w:val="right" w:leader="dot" w:pos="9062"/>
            </w:tabs>
            <w:rPr>
              <w:rFonts w:eastAsiaTheme="minorEastAsia"/>
              <w:noProof/>
              <w:lang w:eastAsia="fr-FR"/>
            </w:rPr>
          </w:pPr>
          <w:hyperlink w:anchor="_Toc119942316" w:history="1">
            <w:r w:rsidR="007D2CB0" w:rsidRPr="00E80836">
              <w:rPr>
                <w:rStyle w:val="Lienhypertexte"/>
                <w:noProof/>
                <w:lang w:val="en-US"/>
              </w:rPr>
              <w:t>Spatialization Settings</w:t>
            </w:r>
            <w:r w:rsidR="007D2CB0">
              <w:rPr>
                <w:noProof/>
                <w:webHidden/>
              </w:rPr>
              <w:tab/>
            </w:r>
            <w:r w:rsidR="007D2CB0">
              <w:rPr>
                <w:noProof/>
                <w:webHidden/>
              </w:rPr>
              <w:fldChar w:fldCharType="begin"/>
            </w:r>
            <w:r w:rsidR="007D2CB0">
              <w:rPr>
                <w:noProof/>
                <w:webHidden/>
              </w:rPr>
              <w:instrText xml:space="preserve"> PAGEREF _Toc119942316 \h </w:instrText>
            </w:r>
            <w:r w:rsidR="007D2CB0">
              <w:rPr>
                <w:noProof/>
                <w:webHidden/>
              </w:rPr>
            </w:r>
            <w:r w:rsidR="007D2CB0">
              <w:rPr>
                <w:noProof/>
                <w:webHidden/>
              </w:rPr>
              <w:fldChar w:fldCharType="separate"/>
            </w:r>
            <w:r w:rsidR="007D2CB0">
              <w:rPr>
                <w:noProof/>
                <w:webHidden/>
              </w:rPr>
              <w:t>16</w:t>
            </w:r>
            <w:r w:rsidR="007D2CB0">
              <w:rPr>
                <w:noProof/>
                <w:webHidden/>
              </w:rPr>
              <w:fldChar w:fldCharType="end"/>
            </w:r>
          </w:hyperlink>
        </w:p>
        <w:p w14:paraId="4B082E04" w14:textId="068050F9" w:rsidR="007D2CB0" w:rsidRDefault="00000000">
          <w:pPr>
            <w:pStyle w:val="TM2"/>
            <w:tabs>
              <w:tab w:val="right" w:leader="dot" w:pos="9062"/>
            </w:tabs>
            <w:rPr>
              <w:rFonts w:eastAsiaTheme="minorEastAsia"/>
              <w:noProof/>
              <w:lang w:eastAsia="fr-FR"/>
            </w:rPr>
          </w:pPr>
          <w:hyperlink w:anchor="_Toc119942317" w:history="1">
            <w:r w:rsidR="007D2CB0" w:rsidRPr="00E80836">
              <w:rPr>
                <w:rStyle w:val="Lienhypertexte"/>
                <w:noProof/>
                <w:lang w:val="en-US"/>
              </w:rPr>
              <w:t>TouchOSC  Remote Control</w:t>
            </w:r>
            <w:r w:rsidR="007D2CB0">
              <w:rPr>
                <w:noProof/>
                <w:webHidden/>
              </w:rPr>
              <w:tab/>
            </w:r>
            <w:r w:rsidR="007D2CB0">
              <w:rPr>
                <w:noProof/>
                <w:webHidden/>
              </w:rPr>
              <w:fldChar w:fldCharType="begin"/>
            </w:r>
            <w:r w:rsidR="007D2CB0">
              <w:rPr>
                <w:noProof/>
                <w:webHidden/>
              </w:rPr>
              <w:instrText xml:space="preserve"> PAGEREF _Toc119942317 \h </w:instrText>
            </w:r>
            <w:r w:rsidR="007D2CB0">
              <w:rPr>
                <w:noProof/>
                <w:webHidden/>
              </w:rPr>
            </w:r>
            <w:r w:rsidR="007D2CB0">
              <w:rPr>
                <w:noProof/>
                <w:webHidden/>
              </w:rPr>
              <w:fldChar w:fldCharType="separate"/>
            </w:r>
            <w:r w:rsidR="007D2CB0">
              <w:rPr>
                <w:noProof/>
                <w:webHidden/>
              </w:rPr>
              <w:t>17</w:t>
            </w:r>
            <w:r w:rsidR="007D2CB0">
              <w:rPr>
                <w:noProof/>
                <w:webHidden/>
              </w:rPr>
              <w:fldChar w:fldCharType="end"/>
            </w:r>
          </w:hyperlink>
        </w:p>
        <w:p w14:paraId="13DA318A" w14:textId="3DC4A43D" w:rsidR="007D2CB0" w:rsidRDefault="00000000">
          <w:pPr>
            <w:pStyle w:val="TM2"/>
            <w:tabs>
              <w:tab w:val="right" w:leader="dot" w:pos="9062"/>
            </w:tabs>
            <w:rPr>
              <w:rFonts w:eastAsiaTheme="minorEastAsia"/>
              <w:noProof/>
              <w:lang w:eastAsia="fr-FR"/>
            </w:rPr>
          </w:pPr>
          <w:hyperlink w:anchor="_Toc119942318" w:history="1">
            <w:r w:rsidR="007D2CB0" w:rsidRPr="00E80836">
              <w:rPr>
                <w:rStyle w:val="Lienhypertexte"/>
                <w:noProof/>
                <w:lang w:val="en-US"/>
              </w:rPr>
              <w:t>Global View :</w:t>
            </w:r>
            <w:r w:rsidR="007D2CB0">
              <w:rPr>
                <w:noProof/>
                <w:webHidden/>
              </w:rPr>
              <w:tab/>
            </w:r>
            <w:r w:rsidR="007D2CB0">
              <w:rPr>
                <w:noProof/>
                <w:webHidden/>
              </w:rPr>
              <w:fldChar w:fldCharType="begin"/>
            </w:r>
            <w:r w:rsidR="007D2CB0">
              <w:rPr>
                <w:noProof/>
                <w:webHidden/>
              </w:rPr>
              <w:instrText xml:space="preserve"> PAGEREF _Toc119942318 \h </w:instrText>
            </w:r>
            <w:r w:rsidR="007D2CB0">
              <w:rPr>
                <w:noProof/>
                <w:webHidden/>
              </w:rPr>
            </w:r>
            <w:r w:rsidR="007D2CB0">
              <w:rPr>
                <w:noProof/>
                <w:webHidden/>
              </w:rPr>
              <w:fldChar w:fldCharType="separate"/>
            </w:r>
            <w:r w:rsidR="007D2CB0">
              <w:rPr>
                <w:noProof/>
                <w:webHidden/>
              </w:rPr>
              <w:t>18</w:t>
            </w:r>
            <w:r w:rsidR="007D2CB0">
              <w:rPr>
                <w:noProof/>
                <w:webHidden/>
              </w:rPr>
              <w:fldChar w:fldCharType="end"/>
            </w:r>
          </w:hyperlink>
        </w:p>
        <w:p w14:paraId="34AB25B1" w14:textId="32170051" w:rsidR="007D2CB0" w:rsidRDefault="00000000">
          <w:pPr>
            <w:pStyle w:val="TM2"/>
            <w:tabs>
              <w:tab w:val="right" w:leader="dot" w:pos="9062"/>
            </w:tabs>
            <w:rPr>
              <w:rFonts w:eastAsiaTheme="minorEastAsia"/>
              <w:noProof/>
              <w:lang w:eastAsia="fr-FR"/>
            </w:rPr>
          </w:pPr>
          <w:hyperlink w:anchor="_Toc119942319" w:history="1">
            <w:r w:rsidR="007D2CB0" w:rsidRPr="00E80836">
              <w:rPr>
                <w:rStyle w:val="Lienhypertexte"/>
                <w:noProof/>
                <w:lang w:val="en-US"/>
              </w:rPr>
              <w:t>Sources Positions :</w:t>
            </w:r>
            <w:r w:rsidR="007D2CB0">
              <w:rPr>
                <w:noProof/>
                <w:webHidden/>
              </w:rPr>
              <w:tab/>
            </w:r>
            <w:r w:rsidR="007D2CB0">
              <w:rPr>
                <w:noProof/>
                <w:webHidden/>
              </w:rPr>
              <w:fldChar w:fldCharType="begin"/>
            </w:r>
            <w:r w:rsidR="007D2CB0">
              <w:rPr>
                <w:noProof/>
                <w:webHidden/>
              </w:rPr>
              <w:instrText xml:space="preserve"> PAGEREF _Toc119942319 \h </w:instrText>
            </w:r>
            <w:r w:rsidR="007D2CB0">
              <w:rPr>
                <w:noProof/>
                <w:webHidden/>
              </w:rPr>
            </w:r>
            <w:r w:rsidR="007D2CB0">
              <w:rPr>
                <w:noProof/>
                <w:webHidden/>
              </w:rPr>
              <w:fldChar w:fldCharType="separate"/>
            </w:r>
            <w:r w:rsidR="007D2CB0">
              <w:rPr>
                <w:noProof/>
                <w:webHidden/>
              </w:rPr>
              <w:t>18</w:t>
            </w:r>
            <w:r w:rsidR="007D2CB0">
              <w:rPr>
                <w:noProof/>
                <w:webHidden/>
              </w:rPr>
              <w:fldChar w:fldCharType="end"/>
            </w:r>
          </w:hyperlink>
        </w:p>
        <w:p w14:paraId="24D1D7BC" w14:textId="34ABCD64" w:rsidR="007D2CB0" w:rsidRDefault="00000000">
          <w:pPr>
            <w:pStyle w:val="TM3"/>
            <w:tabs>
              <w:tab w:val="right" w:leader="dot" w:pos="9062"/>
            </w:tabs>
            <w:rPr>
              <w:rFonts w:eastAsiaTheme="minorEastAsia"/>
              <w:noProof/>
              <w:lang w:eastAsia="fr-FR"/>
            </w:rPr>
          </w:pPr>
          <w:hyperlink w:anchor="_Toc119942320" w:history="1">
            <w:r w:rsidR="007D2CB0" w:rsidRPr="00E80836">
              <w:rPr>
                <w:rStyle w:val="Lienhypertexte"/>
                <w:noProof/>
                <w:lang w:val="en-US"/>
              </w:rPr>
              <w:t>Source Mixer :</w:t>
            </w:r>
            <w:r w:rsidR="007D2CB0">
              <w:rPr>
                <w:noProof/>
                <w:webHidden/>
              </w:rPr>
              <w:tab/>
            </w:r>
            <w:r w:rsidR="007D2CB0">
              <w:rPr>
                <w:noProof/>
                <w:webHidden/>
              </w:rPr>
              <w:fldChar w:fldCharType="begin"/>
            </w:r>
            <w:r w:rsidR="007D2CB0">
              <w:rPr>
                <w:noProof/>
                <w:webHidden/>
              </w:rPr>
              <w:instrText xml:space="preserve"> PAGEREF _Toc119942320 \h </w:instrText>
            </w:r>
            <w:r w:rsidR="007D2CB0">
              <w:rPr>
                <w:noProof/>
                <w:webHidden/>
              </w:rPr>
            </w:r>
            <w:r w:rsidR="007D2CB0">
              <w:rPr>
                <w:noProof/>
                <w:webHidden/>
              </w:rPr>
              <w:fldChar w:fldCharType="separate"/>
            </w:r>
            <w:r w:rsidR="007D2CB0">
              <w:rPr>
                <w:noProof/>
                <w:webHidden/>
              </w:rPr>
              <w:t>19</w:t>
            </w:r>
            <w:r w:rsidR="007D2CB0">
              <w:rPr>
                <w:noProof/>
                <w:webHidden/>
              </w:rPr>
              <w:fldChar w:fldCharType="end"/>
            </w:r>
          </w:hyperlink>
        </w:p>
        <w:p w14:paraId="214E185F" w14:textId="5BE64613" w:rsidR="007D2CB0" w:rsidRDefault="00000000">
          <w:pPr>
            <w:pStyle w:val="TM3"/>
            <w:tabs>
              <w:tab w:val="right" w:leader="dot" w:pos="9062"/>
            </w:tabs>
            <w:rPr>
              <w:rFonts w:eastAsiaTheme="minorEastAsia"/>
              <w:noProof/>
              <w:lang w:eastAsia="fr-FR"/>
            </w:rPr>
          </w:pPr>
          <w:hyperlink w:anchor="_Toc119942321" w:history="1">
            <w:r w:rsidR="007D2CB0" w:rsidRPr="00E80836">
              <w:rPr>
                <w:rStyle w:val="Lienhypertexte"/>
                <w:noProof/>
                <w:lang w:val="en-US"/>
              </w:rPr>
              <w:t>Snapshots :</w:t>
            </w:r>
            <w:r w:rsidR="007D2CB0">
              <w:rPr>
                <w:noProof/>
                <w:webHidden/>
              </w:rPr>
              <w:tab/>
            </w:r>
            <w:r w:rsidR="007D2CB0">
              <w:rPr>
                <w:noProof/>
                <w:webHidden/>
              </w:rPr>
              <w:fldChar w:fldCharType="begin"/>
            </w:r>
            <w:r w:rsidR="007D2CB0">
              <w:rPr>
                <w:noProof/>
                <w:webHidden/>
              </w:rPr>
              <w:instrText xml:space="preserve"> PAGEREF _Toc119942321 \h </w:instrText>
            </w:r>
            <w:r w:rsidR="007D2CB0">
              <w:rPr>
                <w:noProof/>
                <w:webHidden/>
              </w:rPr>
            </w:r>
            <w:r w:rsidR="007D2CB0">
              <w:rPr>
                <w:noProof/>
                <w:webHidden/>
              </w:rPr>
              <w:fldChar w:fldCharType="separate"/>
            </w:r>
            <w:r w:rsidR="007D2CB0">
              <w:rPr>
                <w:noProof/>
                <w:webHidden/>
              </w:rPr>
              <w:t>20</w:t>
            </w:r>
            <w:r w:rsidR="007D2CB0">
              <w:rPr>
                <w:noProof/>
                <w:webHidden/>
              </w:rPr>
              <w:fldChar w:fldCharType="end"/>
            </w:r>
          </w:hyperlink>
        </w:p>
        <w:p w14:paraId="4C09BC84" w14:textId="17F18234" w:rsidR="007D2CB0" w:rsidRDefault="00000000">
          <w:pPr>
            <w:pStyle w:val="TM2"/>
            <w:tabs>
              <w:tab w:val="right" w:leader="dot" w:pos="9062"/>
            </w:tabs>
            <w:rPr>
              <w:rFonts w:eastAsiaTheme="minorEastAsia"/>
              <w:noProof/>
              <w:lang w:eastAsia="fr-FR"/>
            </w:rPr>
          </w:pPr>
          <w:hyperlink w:anchor="_Toc119942322" w:history="1">
            <w:r w:rsidR="007D2CB0" w:rsidRPr="00E80836">
              <w:rPr>
                <w:rStyle w:val="Lienhypertexte"/>
                <w:noProof/>
                <w:lang w:val="en-US"/>
              </w:rPr>
              <w:t>Compatibility</w:t>
            </w:r>
            <w:r w:rsidR="007D2CB0">
              <w:rPr>
                <w:noProof/>
                <w:webHidden/>
              </w:rPr>
              <w:tab/>
            </w:r>
            <w:r w:rsidR="007D2CB0">
              <w:rPr>
                <w:noProof/>
                <w:webHidden/>
              </w:rPr>
              <w:fldChar w:fldCharType="begin"/>
            </w:r>
            <w:r w:rsidR="007D2CB0">
              <w:rPr>
                <w:noProof/>
                <w:webHidden/>
              </w:rPr>
              <w:instrText xml:space="preserve"> PAGEREF _Toc119942322 \h </w:instrText>
            </w:r>
            <w:r w:rsidR="007D2CB0">
              <w:rPr>
                <w:noProof/>
                <w:webHidden/>
              </w:rPr>
            </w:r>
            <w:r w:rsidR="007D2CB0">
              <w:rPr>
                <w:noProof/>
                <w:webHidden/>
              </w:rPr>
              <w:fldChar w:fldCharType="separate"/>
            </w:r>
            <w:r w:rsidR="007D2CB0">
              <w:rPr>
                <w:noProof/>
                <w:webHidden/>
              </w:rPr>
              <w:t>20</w:t>
            </w:r>
            <w:r w:rsidR="007D2CB0">
              <w:rPr>
                <w:noProof/>
                <w:webHidden/>
              </w:rPr>
              <w:fldChar w:fldCharType="end"/>
            </w:r>
          </w:hyperlink>
        </w:p>
        <w:p w14:paraId="28F17263" w14:textId="2C920326" w:rsidR="009E0889" w:rsidRDefault="009E0889">
          <w:r>
            <w:rPr>
              <w:b/>
              <w:bCs/>
            </w:rPr>
            <w:fldChar w:fldCharType="end"/>
          </w:r>
        </w:p>
      </w:sdtContent>
    </w:sdt>
    <w:p w14:paraId="29B288F5" w14:textId="74B461CF" w:rsidR="009E0889" w:rsidRPr="00C46CBC" w:rsidRDefault="00934A1C" w:rsidP="00952D8C">
      <w:pPr>
        <w:pStyle w:val="Titre1"/>
        <w:rPr>
          <w:lang w:val="en-US"/>
        </w:rPr>
      </w:pPr>
      <w:r w:rsidRPr="00C46CBC">
        <w:rPr>
          <w:lang w:val="en-US"/>
        </w:rPr>
        <w:t>Version</w:t>
      </w:r>
    </w:p>
    <w:p w14:paraId="32F8251C" w14:textId="05976F78" w:rsidR="00934A1C" w:rsidRPr="00C46CBC" w:rsidRDefault="00934A1C" w:rsidP="00934A1C">
      <w:pPr>
        <w:rPr>
          <w:lang w:val="en-US"/>
        </w:rPr>
      </w:pPr>
      <w:r w:rsidRPr="00C46CBC">
        <w:rPr>
          <w:lang w:val="en-US"/>
        </w:rPr>
        <w:t>Documentation for NESS v1.</w:t>
      </w:r>
      <w:r w:rsidR="00C46CBC">
        <w:rPr>
          <w:lang w:val="en-US"/>
        </w:rPr>
        <w:t>2.</w:t>
      </w:r>
      <w:r w:rsidR="001E2FB3">
        <w:rPr>
          <w:lang w:val="en-US"/>
        </w:rPr>
        <w:t>2</w:t>
      </w:r>
    </w:p>
    <w:p w14:paraId="43556464" w14:textId="42469AEF" w:rsidR="00952D8C" w:rsidRPr="00C46CBC" w:rsidRDefault="00952D8C" w:rsidP="00952D8C">
      <w:pPr>
        <w:pStyle w:val="Titre1"/>
        <w:rPr>
          <w:lang w:val="en-US"/>
        </w:rPr>
      </w:pPr>
      <w:bookmarkStart w:id="0" w:name="_Toc119942295"/>
      <w:r w:rsidRPr="00C46CBC">
        <w:rPr>
          <w:lang w:val="en-US"/>
        </w:rPr>
        <w:lastRenderedPageBreak/>
        <w:t>Installation</w:t>
      </w:r>
      <w:bookmarkEnd w:id="0"/>
    </w:p>
    <w:p w14:paraId="76DEC82C" w14:textId="179ADE65" w:rsidR="00255779" w:rsidRPr="001B1D97" w:rsidRDefault="00255779" w:rsidP="00952D8C">
      <w:pPr>
        <w:rPr>
          <w:lang w:val="en-US"/>
        </w:rPr>
      </w:pPr>
      <w:r w:rsidRPr="001B1D97">
        <w:rPr>
          <w:lang w:val="en-US"/>
        </w:rPr>
        <w:t xml:space="preserve">NESS is free and can be downloaded from the </w:t>
      </w:r>
      <w:r w:rsidR="002339F4">
        <w:rPr>
          <w:lang w:val="en-US"/>
        </w:rPr>
        <w:t>dedicated website</w:t>
      </w:r>
      <w:r w:rsidRPr="001B1D97">
        <w:rPr>
          <w:lang w:val="en-US"/>
        </w:rPr>
        <w:t xml:space="preserve"> at this address:</w:t>
      </w:r>
    </w:p>
    <w:p w14:paraId="4B74BA8D" w14:textId="2010B1FA" w:rsidR="002339F4" w:rsidRPr="002339F4" w:rsidRDefault="002339F4" w:rsidP="00952D8C">
      <w:pPr>
        <w:rPr>
          <w:lang w:val="en-US"/>
        </w:rPr>
      </w:pPr>
      <w:hyperlink r:id="rId6" w:history="1">
        <w:r w:rsidRPr="002339F4">
          <w:rPr>
            <w:rStyle w:val="Lienhypertexte"/>
            <w:lang w:val="en-US"/>
          </w:rPr>
          <w:t>https://ness-apg.com/</w:t>
        </w:r>
      </w:hyperlink>
    </w:p>
    <w:p w14:paraId="7D04F3E6" w14:textId="71E36229" w:rsidR="002339F4" w:rsidRDefault="002339F4" w:rsidP="00952D8C">
      <w:pPr>
        <w:rPr>
          <w:lang w:val="en-US"/>
        </w:rPr>
      </w:pPr>
      <w:r>
        <w:rPr>
          <w:lang w:val="en-US"/>
        </w:rPr>
        <w:t>To create your license for NESS, please fill the form at this address:</w:t>
      </w:r>
      <w:r>
        <w:rPr>
          <w:lang w:val="en-US"/>
        </w:rPr>
        <w:br/>
      </w:r>
      <w:r w:rsidRPr="002339F4">
        <w:rPr>
          <w:lang w:val="en-US"/>
        </w:rPr>
        <w:t>https://www.arbane-groupe.com/en/blog.html?view=item&amp;id=2</w:t>
      </w:r>
    </w:p>
    <w:p w14:paraId="76EAADC8" w14:textId="3B887533" w:rsidR="00255779" w:rsidRPr="001B1D97" w:rsidRDefault="00255779" w:rsidP="00952D8C">
      <w:pPr>
        <w:rPr>
          <w:lang w:val="en-US"/>
        </w:rPr>
      </w:pPr>
      <w:r w:rsidRPr="001B1D97">
        <w:rPr>
          <w:lang w:val="en-US"/>
        </w:rPr>
        <w:t xml:space="preserve">You must enter a valid email address to receive the license key for the </w:t>
      </w:r>
      <w:r w:rsidR="0036053D" w:rsidRPr="001B1D97">
        <w:rPr>
          <w:lang w:val="en-US"/>
        </w:rPr>
        <w:t>software.</w:t>
      </w:r>
    </w:p>
    <w:p w14:paraId="0A787A92" w14:textId="77777777" w:rsidR="00255779" w:rsidRPr="001B1D97" w:rsidRDefault="00255779" w:rsidP="00952D8C">
      <w:pPr>
        <w:rPr>
          <w:lang w:val="en-US"/>
        </w:rPr>
      </w:pPr>
    </w:p>
    <w:p w14:paraId="631DB6D0" w14:textId="081BFD6A" w:rsidR="00E74233" w:rsidRPr="001B1D97" w:rsidRDefault="00255779" w:rsidP="00E74233">
      <w:pPr>
        <w:pStyle w:val="Titre2"/>
        <w:rPr>
          <w:lang w:val="en-US"/>
        </w:rPr>
      </w:pPr>
      <w:bookmarkStart w:id="1" w:name="_Toc119942296"/>
      <w:r w:rsidRPr="001B1D97">
        <w:rPr>
          <w:lang w:val="en-US"/>
        </w:rPr>
        <w:t>Windows:</w:t>
      </w:r>
      <w:bookmarkEnd w:id="1"/>
      <w:r w:rsidR="00952D8C" w:rsidRPr="001B1D97">
        <w:rPr>
          <w:lang w:val="en-US"/>
        </w:rPr>
        <w:t xml:space="preserve"> </w:t>
      </w:r>
    </w:p>
    <w:p w14:paraId="267EBF6D" w14:textId="2FCFA624" w:rsidR="00E74233" w:rsidRPr="001B1D97" w:rsidRDefault="00255779" w:rsidP="00E74233">
      <w:pPr>
        <w:pStyle w:val="Paragraphedeliste"/>
        <w:numPr>
          <w:ilvl w:val="0"/>
          <w:numId w:val="3"/>
        </w:numPr>
        <w:rPr>
          <w:lang w:val="en-US"/>
        </w:rPr>
      </w:pPr>
      <w:r w:rsidRPr="001B1D97">
        <w:rPr>
          <w:lang w:val="en-US"/>
        </w:rPr>
        <w:t>Just launch the installer NESS_v1.</w:t>
      </w:r>
      <w:r w:rsidR="00C46CBC">
        <w:rPr>
          <w:lang w:val="en-US"/>
        </w:rPr>
        <w:t>2.</w:t>
      </w:r>
      <w:r w:rsidR="002339F4">
        <w:rPr>
          <w:lang w:val="en-US"/>
        </w:rPr>
        <w:t>2</w:t>
      </w:r>
      <w:r w:rsidRPr="001B1D97">
        <w:rPr>
          <w:lang w:val="en-US"/>
        </w:rPr>
        <w:t xml:space="preserve">_win_setup.exe and follow the </w:t>
      </w:r>
      <w:r w:rsidR="0036053D" w:rsidRPr="001B1D97">
        <w:rPr>
          <w:lang w:val="en-US"/>
        </w:rPr>
        <w:t>instructions.</w:t>
      </w:r>
    </w:p>
    <w:p w14:paraId="3231E1E3" w14:textId="126298A0" w:rsidR="00E74233" w:rsidRPr="001B1D97" w:rsidRDefault="00255779" w:rsidP="00255779">
      <w:pPr>
        <w:pStyle w:val="Paragraphedeliste"/>
        <w:numPr>
          <w:ilvl w:val="0"/>
          <w:numId w:val="3"/>
        </w:numPr>
        <w:rPr>
          <w:lang w:val="en-US"/>
        </w:rPr>
      </w:pPr>
      <w:r w:rsidRPr="001B1D97">
        <w:rPr>
          <w:lang w:val="en-US"/>
        </w:rPr>
        <w:t xml:space="preserve">At the first launch of the application, a popup asks you for the license </w:t>
      </w:r>
      <w:r w:rsidR="0036053D">
        <w:rPr>
          <w:lang w:val="en-US"/>
        </w:rPr>
        <w:t>file</w:t>
      </w:r>
      <w:r w:rsidRPr="001B1D97">
        <w:rPr>
          <w:lang w:val="en-US"/>
        </w:rPr>
        <w:t xml:space="preserve">, just </w:t>
      </w:r>
      <w:r w:rsidR="0036053D">
        <w:rPr>
          <w:lang w:val="en-US"/>
        </w:rPr>
        <w:t>select the file NESS_license.txt you received by mail.</w:t>
      </w:r>
    </w:p>
    <w:p w14:paraId="1B32FF45" w14:textId="75FD4DBB" w:rsidR="00C51258" w:rsidRPr="001B1D97" w:rsidRDefault="00255779" w:rsidP="00AC2584">
      <w:pPr>
        <w:pStyle w:val="Paragraphedeliste"/>
        <w:numPr>
          <w:ilvl w:val="0"/>
          <w:numId w:val="3"/>
        </w:numPr>
        <w:rPr>
          <w:lang w:val="en-US"/>
        </w:rPr>
      </w:pPr>
      <w:r w:rsidRPr="001B1D97">
        <w:rPr>
          <w:lang w:val="en-US"/>
        </w:rPr>
        <w:t xml:space="preserve">At the first launch, you must authorize the software to access private networks </w:t>
      </w:r>
      <w:r w:rsidR="0036053D" w:rsidRPr="001B1D97">
        <w:rPr>
          <w:lang w:val="en-US"/>
        </w:rPr>
        <w:t>to</w:t>
      </w:r>
      <w:r w:rsidRPr="001B1D97">
        <w:rPr>
          <w:lang w:val="en-US"/>
        </w:rPr>
        <w:t xml:space="preserve"> control the spatialization from TouchOSC or Ableton Live</w:t>
      </w:r>
    </w:p>
    <w:p w14:paraId="21D34D74" w14:textId="77777777" w:rsidR="00C51258" w:rsidRPr="001B1D97" w:rsidRDefault="00C51258" w:rsidP="00AC2584">
      <w:pPr>
        <w:rPr>
          <w:lang w:val="en-US"/>
        </w:rPr>
      </w:pPr>
    </w:p>
    <w:p w14:paraId="1A660920" w14:textId="2D2C7DCD" w:rsidR="00257C6A" w:rsidRPr="001B1D97" w:rsidRDefault="00952D8C" w:rsidP="00AC2584">
      <w:pPr>
        <w:rPr>
          <w:lang w:val="en-US"/>
        </w:rPr>
      </w:pPr>
      <w:bookmarkStart w:id="2" w:name="_Toc119942297"/>
      <w:r w:rsidRPr="001B1D97">
        <w:rPr>
          <w:rStyle w:val="Titre2Car"/>
          <w:lang w:val="en-US"/>
        </w:rPr>
        <w:t>Mac:</w:t>
      </w:r>
      <w:bookmarkEnd w:id="2"/>
      <w:r w:rsidRPr="001B1D97">
        <w:rPr>
          <w:lang w:val="en-US"/>
        </w:rPr>
        <w:t xml:space="preserve"> </w:t>
      </w:r>
    </w:p>
    <w:p w14:paraId="6D2E5C49" w14:textId="33E51A6F" w:rsidR="00255779" w:rsidRPr="001B1D97" w:rsidRDefault="00255779" w:rsidP="00E74233">
      <w:pPr>
        <w:pStyle w:val="Paragraphedeliste"/>
        <w:numPr>
          <w:ilvl w:val="0"/>
          <w:numId w:val="4"/>
        </w:numPr>
        <w:rPr>
          <w:lang w:val="en-US"/>
        </w:rPr>
      </w:pPr>
      <w:r w:rsidRPr="001B1D97">
        <w:rPr>
          <w:lang w:val="en-US"/>
        </w:rPr>
        <w:t xml:space="preserve">Unzip the </w:t>
      </w:r>
      <w:r w:rsidR="0036053D" w:rsidRPr="001B1D97">
        <w:rPr>
          <w:lang w:val="en-US"/>
        </w:rPr>
        <w:t>archive.</w:t>
      </w:r>
    </w:p>
    <w:p w14:paraId="34B338B1" w14:textId="05CF04AA" w:rsidR="00255779" w:rsidRPr="001B1D97" w:rsidRDefault="0036053D" w:rsidP="00E74233">
      <w:pPr>
        <w:pStyle w:val="Paragraphedeliste"/>
        <w:numPr>
          <w:ilvl w:val="0"/>
          <w:numId w:val="4"/>
        </w:numPr>
        <w:rPr>
          <w:lang w:val="en-US"/>
        </w:rPr>
      </w:pPr>
      <w:r>
        <w:rPr>
          <w:lang w:val="en-US"/>
        </w:rPr>
        <w:t xml:space="preserve">Launch </w:t>
      </w:r>
      <w:r w:rsidR="00255779" w:rsidRPr="001B1D97">
        <w:rPr>
          <w:lang w:val="en-US"/>
        </w:rPr>
        <w:t xml:space="preserve">the </w:t>
      </w:r>
      <w:r w:rsidRPr="001B1D97">
        <w:rPr>
          <w:lang w:val="en-US"/>
        </w:rPr>
        <w:t>software.</w:t>
      </w:r>
    </w:p>
    <w:p w14:paraId="0DA937E6" w14:textId="41ED3216" w:rsidR="00767FB6" w:rsidRPr="0036053D" w:rsidRDefault="0036053D" w:rsidP="00767FB6">
      <w:pPr>
        <w:pStyle w:val="Paragraphedeliste"/>
        <w:numPr>
          <w:ilvl w:val="0"/>
          <w:numId w:val="4"/>
        </w:numPr>
        <w:contextualSpacing w:val="0"/>
        <w:rPr>
          <w:lang w:val="en-US"/>
        </w:rPr>
      </w:pPr>
      <w:r w:rsidRPr="0036053D">
        <w:rPr>
          <w:lang w:val="en-US"/>
        </w:rPr>
        <w:t>At the first launch of the application, a popup asks you for the license file, just select the file NESS_license.txt you received by mail.</w:t>
      </w:r>
      <w:r w:rsidR="00767FB6" w:rsidRPr="0036053D">
        <w:rPr>
          <w:lang w:val="en-US"/>
        </w:rPr>
        <w:t xml:space="preserve"> An internet connection is required to enable the software.</w:t>
      </w:r>
    </w:p>
    <w:p w14:paraId="4BB90E01" w14:textId="77777777" w:rsidR="0036053D" w:rsidRPr="0036053D" w:rsidRDefault="0036053D" w:rsidP="0036053D">
      <w:pPr>
        <w:rPr>
          <w:rStyle w:val="CodeHTML"/>
          <w:rFonts w:asciiTheme="minorHAnsi" w:eastAsiaTheme="minorHAnsi" w:hAnsiTheme="minorHAnsi" w:cstheme="minorBidi"/>
          <w:sz w:val="22"/>
          <w:szCs w:val="22"/>
          <w:lang w:val="en-US"/>
        </w:rPr>
      </w:pPr>
    </w:p>
    <w:p w14:paraId="1E79DCF4" w14:textId="3D1BCB2A" w:rsidR="00AD17E6" w:rsidRPr="001B1D97" w:rsidRDefault="00000000" w:rsidP="00AD17E6">
      <w:pPr>
        <w:pStyle w:val="Titre1"/>
        <w:rPr>
          <w:lang w:val="en-US"/>
        </w:rPr>
      </w:pPr>
      <w:bookmarkStart w:id="3" w:name="_Toc119942298"/>
      <w:r>
        <w:rPr>
          <w:noProof/>
          <w:lang w:val="en-US"/>
        </w:rPr>
        <w:pict w14:anchorId="5A9DDD74">
          <v:rect id="_x0000_s1026" style="position:absolute;margin-left:32.3pt;margin-top:25.3pt;width:136.1pt;height:136.45pt;z-index:251669504" filled="f" strokecolor="#ffc000 [3207]"/>
        </w:pict>
      </w:r>
      <w:r>
        <w:rPr>
          <w:noProof/>
          <w:lang w:val="en-US"/>
        </w:rPr>
        <w:pict w14:anchorId="2B4D49C6">
          <v:rect id="_x0000_s1028" style="position:absolute;margin-left:.35pt;margin-top:25.3pt;width:31.95pt;height:136.45pt;z-index:251671552" filled="f" strokecolor="#00b0f0"/>
        </w:pict>
      </w:r>
      <w:r>
        <w:rPr>
          <w:noProof/>
          <w:lang w:val="en-US"/>
        </w:rPr>
        <w:pict w14:anchorId="09448941">
          <v:rect id="_x0000_s1027" style="position:absolute;margin-left:168.45pt;margin-top:25.3pt;width:213.25pt;height:136.45pt;z-index:251670528" filled="f" strokecolor="#ec14f1"/>
        </w:pict>
      </w:r>
      <w:r w:rsidR="009E0889">
        <w:rPr>
          <w:lang w:val="en-US"/>
        </w:rPr>
        <w:t>NESS Overview</w:t>
      </w:r>
      <w:r w:rsidR="00AD17E6" w:rsidRPr="001B1D97">
        <w:rPr>
          <w:lang w:val="en-US"/>
        </w:rPr>
        <w:t>:</w:t>
      </w:r>
      <w:bookmarkEnd w:id="3"/>
      <w:r w:rsidR="00AD17E6" w:rsidRPr="001B1D97">
        <w:rPr>
          <w:lang w:val="en-US"/>
        </w:rPr>
        <w:t xml:space="preserve"> </w:t>
      </w:r>
    </w:p>
    <w:p w14:paraId="3691620C" w14:textId="54EB3B0F" w:rsidR="00AD17E6" w:rsidRPr="001B1D97" w:rsidRDefault="002339F4" w:rsidP="00AD17E6">
      <w:pPr>
        <w:rPr>
          <w:lang w:val="en-US"/>
        </w:rPr>
      </w:pPr>
      <w:r>
        <w:rPr>
          <w:noProof/>
          <w:lang w:val="en-US"/>
        </w:rPr>
        <w:pict w14:anchorId="4A0E715E">
          <v:rect id="_x0000_s1029" style="position:absolute;margin-left:.35pt;margin-top:136.7pt;width:384.95pt;height:96.85pt;z-index:251672576" filled="f" strokecolor="#00b050"/>
        </w:pict>
      </w:r>
      <w:r w:rsidR="00000000">
        <w:rPr>
          <w:noProof/>
          <w:lang w:val="en-US"/>
        </w:rPr>
        <w:pict w14:anchorId="0EFA6173">
          <v:rect id="_x0000_s1030" style="position:absolute;margin-left:392.95pt;margin-top:4.35pt;width:54.25pt;height:229.2pt;flip:x;z-index:251673600" filled="f" strokecolor="white [3212]"/>
        </w:pict>
      </w:r>
      <w:r w:rsidRPr="002339F4">
        <w:rPr>
          <w:noProof/>
          <w:lang w:val="en-US"/>
        </w:rPr>
        <w:drawing>
          <wp:inline distT="0" distB="0" distL="0" distR="0" wp14:anchorId="3C6FF69C" wp14:editId="5346E0DA">
            <wp:extent cx="5760720" cy="2994025"/>
            <wp:effectExtent l="0" t="0" r="0" b="0"/>
            <wp:docPr id="1928116766" name="Image 1" descr="Une image contenant capture d’écran, Logiciel multimédia, Logiciel de graphisme, Mont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116766" name="Image 1" descr="Une image contenant capture d’écran, Logiciel multimédia, Logiciel de graphisme, Montage&#10;&#10;Description générée automatiquement"/>
                    <pic:cNvPicPr/>
                  </pic:nvPicPr>
                  <pic:blipFill>
                    <a:blip r:embed="rId7"/>
                    <a:stretch>
                      <a:fillRect/>
                    </a:stretch>
                  </pic:blipFill>
                  <pic:spPr>
                    <a:xfrm>
                      <a:off x="0" y="0"/>
                      <a:ext cx="5760720" cy="2994025"/>
                    </a:xfrm>
                    <a:prstGeom prst="rect">
                      <a:avLst/>
                    </a:prstGeom>
                  </pic:spPr>
                </pic:pic>
              </a:graphicData>
            </a:graphic>
          </wp:inline>
        </w:drawing>
      </w:r>
    </w:p>
    <w:p w14:paraId="1F345822" w14:textId="341F433B" w:rsidR="006E0470" w:rsidRPr="001B1D97" w:rsidRDefault="00000000" w:rsidP="00AD17E6">
      <w:pPr>
        <w:rPr>
          <w:lang w:val="en-US"/>
        </w:rPr>
      </w:pPr>
      <w:r>
        <w:rPr>
          <w:noProof/>
          <w:lang w:val="en-US"/>
        </w:rPr>
        <w:pict w14:anchorId="501CCBA2">
          <v:rect id="_x0000_s1034" style="position:absolute;margin-left:66.65pt;margin-top:.45pt;width:39.25pt;height:13.4pt;z-index:251665408" filled="f" strokecolor="#d8d8d8 [2732]" strokeweight="1.5pt"/>
        </w:pict>
      </w:r>
      <w:r w:rsidR="007D2CB0">
        <w:rPr>
          <w:lang w:val="en-US"/>
        </w:rPr>
        <w:t>Master</w:t>
      </w:r>
      <w:r w:rsidR="00767FB6" w:rsidRPr="001B1D97">
        <w:rPr>
          <w:lang w:val="en-US"/>
        </w:rPr>
        <w:t xml:space="preserve"> </w:t>
      </w:r>
      <w:r w:rsidR="007D2CB0" w:rsidRPr="001B1D97">
        <w:rPr>
          <w:lang w:val="en-US"/>
        </w:rPr>
        <w:t>Panel:</w:t>
      </w:r>
    </w:p>
    <w:p w14:paraId="10AF9E79" w14:textId="1C912D78" w:rsidR="00767FB6" w:rsidRPr="001B1D97" w:rsidRDefault="00767FB6" w:rsidP="006E0470">
      <w:pPr>
        <w:pStyle w:val="Paragraphedeliste"/>
        <w:numPr>
          <w:ilvl w:val="0"/>
          <w:numId w:val="2"/>
        </w:numPr>
        <w:rPr>
          <w:lang w:val="en-US"/>
        </w:rPr>
      </w:pPr>
      <w:r w:rsidRPr="001B1D97">
        <w:rPr>
          <w:lang w:val="en-US"/>
        </w:rPr>
        <w:lastRenderedPageBreak/>
        <w:t>Saving and loading sessions</w:t>
      </w:r>
    </w:p>
    <w:p w14:paraId="1D77BC7E" w14:textId="79985A67" w:rsidR="006E0470" w:rsidRPr="001B1D97" w:rsidRDefault="00767FB6" w:rsidP="006E0470">
      <w:pPr>
        <w:pStyle w:val="Paragraphedeliste"/>
        <w:numPr>
          <w:ilvl w:val="0"/>
          <w:numId w:val="2"/>
        </w:numPr>
        <w:rPr>
          <w:lang w:val="en-US"/>
        </w:rPr>
      </w:pPr>
      <w:r w:rsidRPr="001B1D97">
        <w:rPr>
          <w:lang w:val="en-US"/>
        </w:rPr>
        <w:t>Saving and loading Snapshots</w:t>
      </w:r>
    </w:p>
    <w:p w14:paraId="43B93CE4" w14:textId="7C58696E" w:rsidR="00767FB6" w:rsidRPr="001B1D97" w:rsidRDefault="00767FB6" w:rsidP="006E0470">
      <w:pPr>
        <w:pStyle w:val="Paragraphedeliste"/>
        <w:numPr>
          <w:ilvl w:val="0"/>
          <w:numId w:val="2"/>
        </w:numPr>
        <w:rPr>
          <w:lang w:val="en-US"/>
        </w:rPr>
      </w:pPr>
      <w:r w:rsidRPr="001B1D97">
        <w:rPr>
          <w:lang w:val="en-US"/>
        </w:rPr>
        <w:t>Audio settings</w:t>
      </w:r>
    </w:p>
    <w:p w14:paraId="15E69F23" w14:textId="773AC226" w:rsidR="006E0470" w:rsidRPr="001B1D97" w:rsidRDefault="00767FB6" w:rsidP="006E0470">
      <w:pPr>
        <w:pStyle w:val="Paragraphedeliste"/>
        <w:numPr>
          <w:ilvl w:val="0"/>
          <w:numId w:val="2"/>
        </w:numPr>
        <w:rPr>
          <w:lang w:val="en-US"/>
        </w:rPr>
      </w:pPr>
      <w:r w:rsidRPr="001B1D97">
        <w:rPr>
          <w:lang w:val="en-US"/>
        </w:rPr>
        <w:t>Main volume and mute</w:t>
      </w:r>
    </w:p>
    <w:p w14:paraId="24373560" w14:textId="28650B1A" w:rsidR="00767FB6" w:rsidRPr="001B1D97" w:rsidRDefault="00767FB6" w:rsidP="006E0470">
      <w:pPr>
        <w:pStyle w:val="Paragraphedeliste"/>
        <w:numPr>
          <w:ilvl w:val="0"/>
          <w:numId w:val="2"/>
        </w:numPr>
        <w:rPr>
          <w:lang w:val="en-US"/>
        </w:rPr>
      </w:pPr>
      <w:r w:rsidRPr="001B1D97">
        <w:rPr>
          <w:lang w:val="en-US"/>
        </w:rPr>
        <w:t xml:space="preserve">Window Zoom </w:t>
      </w:r>
    </w:p>
    <w:p w14:paraId="4767BA76" w14:textId="51B1072E" w:rsidR="00767FB6" w:rsidRPr="001B1D97" w:rsidRDefault="00767FB6" w:rsidP="006E0470">
      <w:pPr>
        <w:pStyle w:val="Paragraphedeliste"/>
        <w:numPr>
          <w:ilvl w:val="0"/>
          <w:numId w:val="2"/>
        </w:numPr>
        <w:rPr>
          <w:lang w:val="en-US"/>
        </w:rPr>
      </w:pPr>
      <w:r w:rsidRPr="001B1D97">
        <w:rPr>
          <w:lang w:val="en-US"/>
        </w:rPr>
        <w:t>Quit NESS</w:t>
      </w:r>
    </w:p>
    <w:p w14:paraId="4DE0DCA6" w14:textId="796F9B7C" w:rsidR="006E0470" w:rsidRPr="001B1D97" w:rsidRDefault="00000000" w:rsidP="006E0470">
      <w:pPr>
        <w:rPr>
          <w:lang w:val="en-US"/>
        </w:rPr>
      </w:pPr>
      <w:r>
        <w:rPr>
          <w:noProof/>
          <w:lang w:val="en-US"/>
        </w:rPr>
        <w:pict w14:anchorId="501CCBA2">
          <v:rect id="_x0000_s1033" style="position:absolute;margin-left:47.75pt;margin-top:.2pt;width:39.25pt;height:13.4pt;z-index:251664384" filled="f" strokecolor="#00b0f0" strokeweight="1.5pt"/>
        </w:pict>
      </w:r>
      <w:r w:rsidR="007D2CB0" w:rsidRPr="001B1D97">
        <w:rPr>
          <w:lang w:val="en-US"/>
        </w:rPr>
        <w:t>Menus:</w:t>
      </w:r>
      <w:r w:rsidR="006E0470" w:rsidRPr="001B1D97">
        <w:rPr>
          <w:lang w:val="en-US"/>
        </w:rPr>
        <w:t xml:space="preserve"> </w:t>
      </w:r>
    </w:p>
    <w:p w14:paraId="74757966" w14:textId="14AF0525" w:rsidR="006E0470" w:rsidRPr="001B1D97" w:rsidRDefault="00767FB6" w:rsidP="006E0470">
      <w:pPr>
        <w:pStyle w:val="Paragraphedeliste"/>
        <w:numPr>
          <w:ilvl w:val="0"/>
          <w:numId w:val="2"/>
        </w:numPr>
        <w:rPr>
          <w:lang w:val="en-US"/>
        </w:rPr>
      </w:pPr>
      <w:r w:rsidRPr="001B1D97">
        <w:rPr>
          <w:lang w:val="en-US"/>
        </w:rPr>
        <w:t>Speakers configuration</w:t>
      </w:r>
    </w:p>
    <w:p w14:paraId="244F2586" w14:textId="01B761D1" w:rsidR="006E0470" w:rsidRPr="001B1D97" w:rsidRDefault="00767FB6" w:rsidP="006E0470">
      <w:pPr>
        <w:pStyle w:val="Paragraphedeliste"/>
        <w:numPr>
          <w:ilvl w:val="0"/>
          <w:numId w:val="2"/>
        </w:numPr>
        <w:rPr>
          <w:lang w:val="en-US"/>
        </w:rPr>
      </w:pPr>
      <w:r w:rsidRPr="001B1D97">
        <w:rPr>
          <w:lang w:val="en-US"/>
        </w:rPr>
        <w:t>Sources control</w:t>
      </w:r>
    </w:p>
    <w:p w14:paraId="0CC61A00" w14:textId="429D3D2C" w:rsidR="006E0470" w:rsidRPr="001B1D97" w:rsidRDefault="00767FB6" w:rsidP="006E0470">
      <w:pPr>
        <w:pStyle w:val="Paragraphedeliste"/>
        <w:numPr>
          <w:ilvl w:val="0"/>
          <w:numId w:val="2"/>
        </w:numPr>
        <w:rPr>
          <w:lang w:val="en-US"/>
        </w:rPr>
      </w:pPr>
      <w:r w:rsidRPr="001B1D97">
        <w:rPr>
          <w:lang w:val="en-US"/>
        </w:rPr>
        <w:t>Reverb settings</w:t>
      </w:r>
    </w:p>
    <w:p w14:paraId="4FAD73DE" w14:textId="32C28953" w:rsidR="006E0470" w:rsidRPr="001B1D97" w:rsidRDefault="00767FB6" w:rsidP="006E0470">
      <w:pPr>
        <w:pStyle w:val="Paragraphedeliste"/>
        <w:numPr>
          <w:ilvl w:val="0"/>
          <w:numId w:val="2"/>
        </w:numPr>
        <w:rPr>
          <w:lang w:val="en-US"/>
        </w:rPr>
      </w:pPr>
      <w:r w:rsidRPr="001B1D97">
        <w:rPr>
          <w:lang w:val="en-US"/>
        </w:rPr>
        <w:t>Global display</w:t>
      </w:r>
    </w:p>
    <w:p w14:paraId="22FA9EE3" w14:textId="3B0ACADF" w:rsidR="006E0470" w:rsidRPr="001B1D97" w:rsidRDefault="00767FB6" w:rsidP="006E0470">
      <w:pPr>
        <w:pStyle w:val="Paragraphedeliste"/>
        <w:numPr>
          <w:ilvl w:val="0"/>
          <w:numId w:val="2"/>
        </w:numPr>
        <w:rPr>
          <w:lang w:val="en-US"/>
        </w:rPr>
      </w:pPr>
      <w:r w:rsidRPr="001B1D97">
        <w:rPr>
          <w:lang w:val="en-US"/>
        </w:rPr>
        <w:t>Snapshots management</w:t>
      </w:r>
    </w:p>
    <w:p w14:paraId="67749C70" w14:textId="5103234D" w:rsidR="006E0470" w:rsidRDefault="00767FB6" w:rsidP="006E0470">
      <w:pPr>
        <w:pStyle w:val="Paragraphedeliste"/>
        <w:numPr>
          <w:ilvl w:val="0"/>
          <w:numId w:val="2"/>
        </w:numPr>
        <w:rPr>
          <w:lang w:val="en-US"/>
        </w:rPr>
      </w:pPr>
      <w:r w:rsidRPr="001B1D97">
        <w:rPr>
          <w:lang w:val="en-US"/>
        </w:rPr>
        <w:t>App Settings</w:t>
      </w:r>
    </w:p>
    <w:p w14:paraId="2FE1D377" w14:textId="4467D190" w:rsidR="0036053D" w:rsidRPr="001B1D97" w:rsidRDefault="0036053D" w:rsidP="006E0470">
      <w:pPr>
        <w:pStyle w:val="Paragraphedeliste"/>
        <w:numPr>
          <w:ilvl w:val="0"/>
          <w:numId w:val="2"/>
        </w:numPr>
        <w:rPr>
          <w:lang w:val="en-US"/>
        </w:rPr>
      </w:pPr>
      <w:r>
        <w:rPr>
          <w:lang w:val="en-US"/>
        </w:rPr>
        <w:t xml:space="preserve">Help </w:t>
      </w:r>
    </w:p>
    <w:p w14:paraId="629ED86A" w14:textId="006E15F2" w:rsidR="006E0470" w:rsidRPr="001B1D97" w:rsidRDefault="00000000" w:rsidP="006E0470">
      <w:pPr>
        <w:rPr>
          <w:lang w:val="en-US"/>
        </w:rPr>
      </w:pPr>
      <w:r>
        <w:rPr>
          <w:noProof/>
          <w:lang w:val="en-US"/>
        </w:rPr>
        <w:pict w14:anchorId="501CCBA2">
          <v:rect id="_x0000_s1035" style="position:absolute;margin-left:212.05pt;margin-top:1.9pt;width:39.25pt;height:13.4pt;z-index:251666432" filled="f" strokecolor="#ffc000" strokeweight="1.5pt"/>
        </w:pict>
      </w:r>
      <w:r w:rsidR="00767FB6" w:rsidRPr="001B1D97">
        <w:rPr>
          <w:lang w:val="en-US"/>
        </w:rPr>
        <w:t>Graphical area:</w:t>
      </w:r>
      <w:r w:rsidR="006E0470" w:rsidRPr="001B1D97">
        <w:rPr>
          <w:lang w:val="en-US"/>
        </w:rPr>
        <w:t xml:space="preserve"> </w:t>
      </w:r>
      <w:r w:rsidR="00767FB6" w:rsidRPr="001B1D97">
        <w:rPr>
          <w:lang w:val="en-US"/>
        </w:rPr>
        <w:t>depending on the active menu</w:t>
      </w:r>
    </w:p>
    <w:p w14:paraId="5DE7A185" w14:textId="5BFE53CC" w:rsidR="006E0470" w:rsidRPr="001B1D97" w:rsidRDefault="009B65C1" w:rsidP="006E0470">
      <w:pPr>
        <w:pStyle w:val="Paragraphedeliste"/>
        <w:numPr>
          <w:ilvl w:val="0"/>
          <w:numId w:val="2"/>
        </w:numPr>
        <w:rPr>
          <w:lang w:val="en-US"/>
        </w:rPr>
      </w:pPr>
      <w:r w:rsidRPr="001B1D97">
        <w:rPr>
          <w:lang w:val="en-US"/>
        </w:rPr>
        <w:t>D</w:t>
      </w:r>
      <w:r w:rsidR="006E0470" w:rsidRPr="001B1D97">
        <w:rPr>
          <w:lang w:val="en-US"/>
        </w:rPr>
        <w:t>esign</w:t>
      </w:r>
    </w:p>
    <w:p w14:paraId="68A95650" w14:textId="21063DEB" w:rsidR="006E0470" w:rsidRPr="001B1D97" w:rsidRDefault="00767FB6" w:rsidP="006E0470">
      <w:pPr>
        <w:pStyle w:val="Paragraphedeliste"/>
        <w:numPr>
          <w:ilvl w:val="1"/>
          <w:numId w:val="2"/>
        </w:numPr>
        <w:rPr>
          <w:lang w:val="en-US"/>
        </w:rPr>
      </w:pPr>
      <w:r w:rsidRPr="001B1D97">
        <w:rPr>
          <w:lang w:val="en-US"/>
        </w:rPr>
        <w:t>Settings of the background image</w:t>
      </w:r>
    </w:p>
    <w:p w14:paraId="6E0A4302" w14:textId="4AAC59C3" w:rsidR="009B65C1" w:rsidRDefault="00767FB6" w:rsidP="006E0470">
      <w:pPr>
        <w:pStyle w:val="Paragraphedeliste"/>
        <w:numPr>
          <w:ilvl w:val="1"/>
          <w:numId w:val="2"/>
        </w:numPr>
        <w:rPr>
          <w:lang w:val="en-US"/>
        </w:rPr>
      </w:pPr>
      <w:r w:rsidRPr="001B1D97">
        <w:rPr>
          <w:lang w:val="en-US"/>
        </w:rPr>
        <w:t>Speakers position</w:t>
      </w:r>
    </w:p>
    <w:p w14:paraId="588A0421" w14:textId="747C2B06" w:rsidR="00C46CBC" w:rsidRPr="001B1D97" w:rsidRDefault="00C46CBC" w:rsidP="006E0470">
      <w:pPr>
        <w:pStyle w:val="Paragraphedeliste"/>
        <w:numPr>
          <w:ilvl w:val="1"/>
          <w:numId w:val="2"/>
        </w:numPr>
        <w:rPr>
          <w:lang w:val="en-US"/>
        </w:rPr>
      </w:pPr>
      <w:r>
        <w:rPr>
          <w:lang w:val="en-US"/>
        </w:rPr>
        <w:t>Binaural listening position</w:t>
      </w:r>
    </w:p>
    <w:p w14:paraId="6CA191D6" w14:textId="77777777" w:rsidR="009B65C1" w:rsidRPr="001B1D97" w:rsidRDefault="009B65C1" w:rsidP="009B65C1">
      <w:pPr>
        <w:pStyle w:val="Paragraphedeliste"/>
        <w:numPr>
          <w:ilvl w:val="0"/>
          <w:numId w:val="2"/>
        </w:numPr>
        <w:rPr>
          <w:lang w:val="en-US"/>
        </w:rPr>
      </w:pPr>
      <w:r w:rsidRPr="001B1D97">
        <w:rPr>
          <w:lang w:val="en-US"/>
        </w:rPr>
        <w:t xml:space="preserve">Sources : </w:t>
      </w:r>
    </w:p>
    <w:p w14:paraId="430B26CE" w14:textId="7DB195F9" w:rsidR="009B65C1" w:rsidRDefault="00767FB6" w:rsidP="009B65C1">
      <w:pPr>
        <w:pStyle w:val="Paragraphedeliste"/>
        <w:numPr>
          <w:ilvl w:val="1"/>
          <w:numId w:val="2"/>
        </w:numPr>
        <w:rPr>
          <w:lang w:val="en-US"/>
        </w:rPr>
      </w:pPr>
      <w:r w:rsidRPr="001B1D97">
        <w:rPr>
          <w:lang w:val="en-US"/>
        </w:rPr>
        <w:t>Sources static positions</w:t>
      </w:r>
    </w:p>
    <w:p w14:paraId="5E66CC4F" w14:textId="77CEB78C" w:rsidR="00C46CBC" w:rsidRPr="00C46CBC" w:rsidRDefault="00C46CBC" w:rsidP="00C46CBC">
      <w:pPr>
        <w:pStyle w:val="Paragraphedeliste"/>
        <w:numPr>
          <w:ilvl w:val="1"/>
          <w:numId w:val="2"/>
        </w:numPr>
        <w:rPr>
          <w:lang w:val="en-US"/>
        </w:rPr>
      </w:pPr>
      <w:r w:rsidRPr="001B1D97">
        <w:rPr>
          <w:lang w:val="en-US"/>
        </w:rPr>
        <w:t>Spatialization mode: constant intensity, distance dependent gain</w:t>
      </w:r>
    </w:p>
    <w:p w14:paraId="0E7CD26F" w14:textId="00B01FEA" w:rsidR="009B65C1" w:rsidRPr="001B1D97" w:rsidRDefault="00767FB6" w:rsidP="006E0470">
      <w:pPr>
        <w:pStyle w:val="Paragraphedeliste"/>
        <w:numPr>
          <w:ilvl w:val="1"/>
          <w:numId w:val="2"/>
        </w:numPr>
        <w:rPr>
          <w:lang w:val="en-US"/>
        </w:rPr>
      </w:pPr>
      <w:r w:rsidRPr="001B1D97">
        <w:rPr>
          <w:lang w:val="en-US"/>
        </w:rPr>
        <w:t>Dynamic moves</w:t>
      </w:r>
    </w:p>
    <w:p w14:paraId="3AFE83CF" w14:textId="1E8F9FF4" w:rsidR="009B65C1" w:rsidRPr="001B1D97" w:rsidRDefault="009B65C1" w:rsidP="009B65C1">
      <w:pPr>
        <w:pStyle w:val="Paragraphedeliste"/>
        <w:numPr>
          <w:ilvl w:val="0"/>
          <w:numId w:val="2"/>
        </w:numPr>
        <w:rPr>
          <w:lang w:val="en-US"/>
        </w:rPr>
      </w:pPr>
      <w:r w:rsidRPr="001B1D97">
        <w:rPr>
          <w:lang w:val="en-US"/>
        </w:rPr>
        <w:t>Reverb</w:t>
      </w:r>
    </w:p>
    <w:p w14:paraId="2C9DDA1C" w14:textId="77777777" w:rsidR="00C46CBC" w:rsidRPr="001B1D97" w:rsidRDefault="00C46CBC" w:rsidP="00C46CBC">
      <w:pPr>
        <w:pStyle w:val="Paragraphedeliste"/>
        <w:numPr>
          <w:ilvl w:val="1"/>
          <w:numId w:val="2"/>
        </w:numPr>
        <w:rPr>
          <w:lang w:val="en-US"/>
        </w:rPr>
      </w:pPr>
      <w:r w:rsidRPr="001B1D97">
        <w:rPr>
          <w:lang w:val="en-US"/>
        </w:rPr>
        <w:t>Display of all the objects (sources and speakers)</w:t>
      </w:r>
    </w:p>
    <w:p w14:paraId="52445787" w14:textId="0BB2A397" w:rsidR="009B65C1" w:rsidRPr="001B1D97" w:rsidRDefault="009B65C1" w:rsidP="009B65C1">
      <w:pPr>
        <w:pStyle w:val="Paragraphedeliste"/>
        <w:numPr>
          <w:ilvl w:val="0"/>
          <w:numId w:val="2"/>
        </w:numPr>
        <w:rPr>
          <w:lang w:val="en-US"/>
        </w:rPr>
      </w:pPr>
      <w:r w:rsidRPr="001B1D97">
        <w:rPr>
          <w:lang w:val="en-US"/>
        </w:rPr>
        <w:t>Global display</w:t>
      </w:r>
      <w:r w:rsidR="0036053D">
        <w:rPr>
          <w:lang w:val="en-US"/>
        </w:rPr>
        <w:t xml:space="preserve"> / Settings / Help</w:t>
      </w:r>
    </w:p>
    <w:p w14:paraId="1EA003C7" w14:textId="6055EFFC" w:rsidR="009B65C1" w:rsidRPr="001B1D97" w:rsidRDefault="00767FB6" w:rsidP="009B65C1">
      <w:pPr>
        <w:pStyle w:val="Paragraphedeliste"/>
        <w:numPr>
          <w:ilvl w:val="1"/>
          <w:numId w:val="2"/>
        </w:numPr>
        <w:rPr>
          <w:lang w:val="en-US"/>
        </w:rPr>
      </w:pPr>
      <w:r w:rsidRPr="001B1D97">
        <w:rPr>
          <w:lang w:val="en-US"/>
        </w:rPr>
        <w:t>Display of all the objects (sources and speakers)</w:t>
      </w:r>
    </w:p>
    <w:p w14:paraId="0E0B1454" w14:textId="5BE46FAC" w:rsidR="009B65C1" w:rsidRPr="001B1D97" w:rsidRDefault="00000000" w:rsidP="009B65C1">
      <w:pPr>
        <w:rPr>
          <w:lang w:val="en-US"/>
        </w:rPr>
      </w:pPr>
      <w:r>
        <w:rPr>
          <w:noProof/>
          <w:lang w:val="en-US"/>
        </w:rPr>
        <w:pict w14:anchorId="501CCBA2">
          <v:rect id="_x0000_s1036" style="position:absolute;margin-left:190.45pt;margin-top:1.15pt;width:39.25pt;height:13.4pt;z-index:251667456" filled="f" strokecolor="#00b050" strokeweight="1.5pt"/>
        </w:pict>
      </w:r>
      <w:r w:rsidR="009B65C1" w:rsidRPr="001B1D97">
        <w:rPr>
          <w:lang w:val="en-US"/>
        </w:rPr>
        <w:t xml:space="preserve">Mixer: </w:t>
      </w:r>
      <w:r w:rsidR="00767FB6" w:rsidRPr="001B1D97">
        <w:rPr>
          <w:lang w:val="en-US"/>
        </w:rPr>
        <w:t>depending on the selected menu</w:t>
      </w:r>
    </w:p>
    <w:p w14:paraId="4458A13B" w14:textId="40888EDE" w:rsidR="009B65C1" w:rsidRPr="001B1D97" w:rsidRDefault="009B65C1" w:rsidP="009B65C1">
      <w:pPr>
        <w:pStyle w:val="Paragraphedeliste"/>
        <w:numPr>
          <w:ilvl w:val="0"/>
          <w:numId w:val="2"/>
        </w:numPr>
        <w:rPr>
          <w:lang w:val="en-US"/>
        </w:rPr>
      </w:pPr>
      <w:r w:rsidRPr="001B1D97">
        <w:rPr>
          <w:lang w:val="en-US"/>
        </w:rPr>
        <w:t>Design</w:t>
      </w:r>
    </w:p>
    <w:p w14:paraId="51DDC1F9" w14:textId="6915453A" w:rsidR="009B65C1" w:rsidRPr="001B1D97" w:rsidRDefault="009B65C1" w:rsidP="009B65C1">
      <w:pPr>
        <w:pStyle w:val="Paragraphedeliste"/>
        <w:numPr>
          <w:ilvl w:val="1"/>
          <w:numId w:val="2"/>
        </w:numPr>
        <w:rPr>
          <w:lang w:val="en-US"/>
        </w:rPr>
      </w:pPr>
      <w:r w:rsidRPr="001B1D97">
        <w:rPr>
          <w:lang w:val="en-US"/>
        </w:rPr>
        <w:t xml:space="preserve">Gains / </w:t>
      </w:r>
      <w:r w:rsidR="00767FB6" w:rsidRPr="001B1D97">
        <w:rPr>
          <w:lang w:val="en-US"/>
        </w:rPr>
        <w:t xml:space="preserve">delays </w:t>
      </w:r>
      <w:r w:rsidRPr="001B1D97">
        <w:rPr>
          <w:lang w:val="en-US"/>
        </w:rPr>
        <w:t xml:space="preserve">/ phase </w:t>
      </w:r>
      <w:r w:rsidR="00767FB6" w:rsidRPr="001B1D97">
        <w:rPr>
          <w:lang w:val="en-US"/>
        </w:rPr>
        <w:t>of speaker groups</w:t>
      </w:r>
      <w:r w:rsidR="00C46CBC">
        <w:rPr>
          <w:lang w:val="en-US"/>
        </w:rPr>
        <w:t xml:space="preserve"> and binaural</w:t>
      </w:r>
    </w:p>
    <w:p w14:paraId="38EBE0C4" w14:textId="0DE3E976" w:rsidR="009B65C1" w:rsidRPr="001B1D97" w:rsidRDefault="00767FB6" w:rsidP="009B65C1">
      <w:pPr>
        <w:pStyle w:val="Paragraphedeliste"/>
        <w:numPr>
          <w:ilvl w:val="1"/>
          <w:numId w:val="2"/>
        </w:numPr>
        <w:rPr>
          <w:lang w:val="en-US"/>
        </w:rPr>
      </w:pPr>
      <w:r w:rsidRPr="001B1D97">
        <w:rPr>
          <w:lang w:val="en-US"/>
        </w:rPr>
        <w:t>Routing matrix of speaker groups</w:t>
      </w:r>
      <w:r w:rsidR="00C46CBC">
        <w:rPr>
          <w:lang w:val="en-US"/>
        </w:rPr>
        <w:t xml:space="preserve"> and binaural</w:t>
      </w:r>
    </w:p>
    <w:p w14:paraId="42020F8E" w14:textId="4680987E" w:rsidR="009B65C1" w:rsidRPr="001B1D97" w:rsidRDefault="009B65C1" w:rsidP="009B65C1">
      <w:pPr>
        <w:pStyle w:val="Paragraphedeliste"/>
        <w:numPr>
          <w:ilvl w:val="0"/>
          <w:numId w:val="2"/>
        </w:numPr>
        <w:rPr>
          <w:lang w:val="en-US"/>
        </w:rPr>
      </w:pPr>
      <w:r w:rsidRPr="001B1D97">
        <w:rPr>
          <w:lang w:val="en-US"/>
        </w:rPr>
        <w:t>Sources</w:t>
      </w:r>
    </w:p>
    <w:p w14:paraId="4E670479" w14:textId="3E5382E8" w:rsidR="009B65C1" w:rsidRPr="001B1D97" w:rsidRDefault="00767FB6" w:rsidP="009B65C1">
      <w:pPr>
        <w:pStyle w:val="Paragraphedeliste"/>
        <w:numPr>
          <w:ilvl w:val="1"/>
          <w:numId w:val="2"/>
        </w:numPr>
        <w:rPr>
          <w:lang w:val="en-US"/>
        </w:rPr>
      </w:pPr>
      <w:r w:rsidRPr="001B1D97">
        <w:rPr>
          <w:lang w:val="en-US"/>
        </w:rPr>
        <w:t>Source selection</w:t>
      </w:r>
    </w:p>
    <w:p w14:paraId="73A1331C" w14:textId="6B611D02" w:rsidR="009B65C1" w:rsidRPr="001B1D97" w:rsidRDefault="00767FB6" w:rsidP="009B65C1">
      <w:pPr>
        <w:pStyle w:val="Paragraphedeliste"/>
        <w:numPr>
          <w:ilvl w:val="1"/>
          <w:numId w:val="2"/>
        </w:numPr>
        <w:rPr>
          <w:lang w:val="en-US"/>
        </w:rPr>
      </w:pPr>
      <w:r w:rsidRPr="001B1D97">
        <w:rPr>
          <w:lang w:val="en-US"/>
        </w:rPr>
        <w:t>Name of the source</w:t>
      </w:r>
    </w:p>
    <w:p w14:paraId="63F3E628" w14:textId="2CF1504A" w:rsidR="009B65C1" w:rsidRPr="001B1D97" w:rsidRDefault="00767FB6" w:rsidP="009B65C1">
      <w:pPr>
        <w:pStyle w:val="Paragraphedeliste"/>
        <w:numPr>
          <w:ilvl w:val="1"/>
          <w:numId w:val="2"/>
        </w:numPr>
        <w:rPr>
          <w:lang w:val="en-US"/>
        </w:rPr>
      </w:pPr>
      <w:r w:rsidRPr="001B1D97">
        <w:rPr>
          <w:lang w:val="en-US"/>
        </w:rPr>
        <w:t>Input channel selection</w:t>
      </w:r>
    </w:p>
    <w:p w14:paraId="13EC32FA" w14:textId="2DE7F5C4" w:rsidR="009B65C1" w:rsidRPr="001B1D97" w:rsidRDefault="009B65C1" w:rsidP="009B65C1">
      <w:pPr>
        <w:pStyle w:val="Paragraphedeliste"/>
        <w:numPr>
          <w:ilvl w:val="1"/>
          <w:numId w:val="2"/>
        </w:numPr>
        <w:rPr>
          <w:lang w:val="en-US"/>
        </w:rPr>
      </w:pPr>
      <w:r w:rsidRPr="001B1D97">
        <w:rPr>
          <w:lang w:val="en-US"/>
        </w:rPr>
        <w:t>Gain / mute / solo</w:t>
      </w:r>
    </w:p>
    <w:p w14:paraId="36CC37B8" w14:textId="103464B2" w:rsidR="009B65C1" w:rsidRPr="001B1D97" w:rsidRDefault="009B65C1" w:rsidP="009B65C1">
      <w:pPr>
        <w:pStyle w:val="Paragraphedeliste"/>
        <w:numPr>
          <w:ilvl w:val="0"/>
          <w:numId w:val="2"/>
        </w:numPr>
        <w:rPr>
          <w:lang w:val="en-US"/>
        </w:rPr>
      </w:pPr>
      <w:r w:rsidRPr="001B1D97">
        <w:rPr>
          <w:lang w:val="en-US"/>
        </w:rPr>
        <w:t>Reverb</w:t>
      </w:r>
    </w:p>
    <w:p w14:paraId="35CCCF7E" w14:textId="3BD08AE1" w:rsidR="009B65C1" w:rsidRPr="001B1D97" w:rsidRDefault="00767FB6" w:rsidP="009B65C1">
      <w:pPr>
        <w:pStyle w:val="Paragraphedeliste"/>
        <w:numPr>
          <w:ilvl w:val="1"/>
          <w:numId w:val="2"/>
        </w:numPr>
        <w:rPr>
          <w:lang w:val="en-US"/>
        </w:rPr>
      </w:pPr>
      <w:r w:rsidRPr="001B1D97">
        <w:rPr>
          <w:lang w:val="en-US"/>
        </w:rPr>
        <w:t>Input gain</w:t>
      </w:r>
      <w:r w:rsidR="009B65C1" w:rsidRPr="001B1D97">
        <w:rPr>
          <w:lang w:val="en-US"/>
        </w:rPr>
        <w:t xml:space="preserve"> / mute </w:t>
      </w:r>
      <w:r w:rsidRPr="001B1D97">
        <w:rPr>
          <w:lang w:val="en-US"/>
        </w:rPr>
        <w:t>of source signals</w:t>
      </w:r>
    </w:p>
    <w:p w14:paraId="38E86DF6" w14:textId="1F26BB29" w:rsidR="009B65C1" w:rsidRPr="001B1D97" w:rsidRDefault="00000000" w:rsidP="009B65C1">
      <w:pPr>
        <w:rPr>
          <w:lang w:val="en-US"/>
        </w:rPr>
      </w:pPr>
      <w:r>
        <w:rPr>
          <w:noProof/>
          <w:lang w:val="en-US"/>
        </w:rPr>
        <w:pict w14:anchorId="501CCBA2">
          <v:rect id="_x0000_s1037" style="position:absolute;margin-left:193.9pt;margin-top:1.5pt;width:39.25pt;height:13.4pt;z-index:251668480" filled="f" strokecolor="#ff19e4" strokeweight="1.5pt"/>
        </w:pict>
      </w:r>
      <w:r w:rsidR="00767FB6" w:rsidRPr="001B1D97">
        <w:rPr>
          <w:lang w:val="en-US"/>
        </w:rPr>
        <w:t>Settings:</w:t>
      </w:r>
      <w:r w:rsidR="009B65C1" w:rsidRPr="001B1D97">
        <w:rPr>
          <w:lang w:val="en-US"/>
        </w:rPr>
        <w:t xml:space="preserve"> </w:t>
      </w:r>
      <w:r w:rsidR="00767FB6" w:rsidRPr="001B1D97">
        <w:rPr>
          <w:lang w:val="en-US"/>
        </w:rPr>
        <w:t>depending on the selected menu</w:t>
      </w:r>
    </w:p>
    <w:p w14:paraId="715CAB00" w14:textId="15F85008" w:rsidR="009B65C1" w:rsidRPr="001B1D97" w:rsidRDefault="009B65C1" w:rsidP="009B65C1">
      <w:pPr>
        <w:pStyle w:val="Paragraphedeliste"/>
        <w:numPr>
          <w:ilvl w:val="0"/>
          <w:numId w:val="2"/>
        </w:numPr>
        <w:rPr>
          <w:lang w:val="en-US"/>
        </w:rPr>
      </w:pPr>
      <w:r w:rsidRPr="001B1D97">
        <w:rPr>
          <w:lang w:val="en-US"/>
        </w:rPr>
        <w:t>Design</w:t>
      </w:r>
    </w:p>
    <w:p w14:paraId="5814D002" w14:textId="5F720560" w:rsidR="00C46CBC" w:rsidRDefault="00C46CBC" w:rsidP="009B65C1">
      <w:pPr>
        <w:pStyle w:val="Paragraphedeliste"/>
        <w:numPr>
          <w:ilvl w:val="1"/>
          <w:numId w:val="2"/>
        </w:numPr>
        <w:rPr>
          <w:lang w:val="en-US"/>
        </w:rPr>
      </w:pPr>
      <w:r>
        <w:rPr>
          <w:lang w:val="en-US"/>
        </w:rPr>
        <w:t>Configuration of the stage</w:t>
      </w:r>
    </w:p>
    <w:p w14:paraId="79B790D1" w14:textId="77461EB4" w:rsidR="009B65C1" w:rsidRPr="001B1D97" w:rsidRDefault="00767FB6" w:rsidP="009B65C1">
      <w:pPr>
        <w:pStyle w:val="Paragraphedeliste"/>
        <w:numPr>
          <w:ilvl w:val="1"/>
          <w:numId w:val="2"/>
        </w:numPr>
        <w:rPr>
          <w:lang w:val="en-US"/>
        </w:rPr>
      </w:pPr>
      <w:r w:rsidRPr="001B1D97">
        <w:rPr>
          <w:lang w:val="en-US"/>
        </w:rPr>
        <w:t>Loading a background image</w:t>
      </w:r>
    </w:p>
    <w:p w14:paraId="172D4259" w14:textId="1D939BFD" w:rsidR="009B65C1" w:rsidRPr="001B1D97" w:rsidRDefault="00767FB6" w:rsidP="009B65C1">
      <w:pPr>
        <w:pStyle w:val="Paragraphedeliste"/>
        <w:numPr>
          <w:ilvl w:val="1"/>
          <w:numId w:val="2"/>
        </w:numPr>
        <w:rPr>
          <w:lang w:val="en-US"/>
        </w:rPr>
      </w:pPr>
      <w:r w:rsidRPr="001B1D97">
        <w:rPr>
          <w:lang w:val="en-US"/>
        </w:rPr>
        <w:t>Resizing the image</w:t>
      </w:r>
    </w:p>
    <w:p w14:paraId="01A01DB7" w14:textId="522AFBD8" w:rsidR="009B65C1" w:rsidRPr="001B1D97" w:rsidRDefault="00767FB6" w:rsidP="009B65C1">
      <w:pPr>
        <w:pStyle w:val="Paragraphedeliste"/>
        <w:numPr>
          <w:ilvl w:val="1"/>
          <w:numId w:val="2"/>
        </w:numPr>
        <w:rPr>
          <w:lang w:val="en-US"/>
        </w:rPr>
      </w:pPr>
      <w:r w:rsidRPr="001B1D97">
        <w:rPr>
          <w:lang w:val="en-US"/>
        </w:rPr>
        <w:lastRenderedPageBreak/>
        <w:t>Transparency of the image</w:t>
      </w:r>
    </w:p>
    <w:p w14:paraId="4CFEE904" w14:textId="1426E330" w:rsidR="009B65C1" w:rsidRPr="001B1D97" w:rsidRDefault="00767FB6" w:rsidP="009B65C1">
      <w:pPr>
        <w:pStyle w:val="Paragraphedeliste"/>
        <w:numPr>
          <w:ilvl w:val="1"/>
          <w:numId w:val="2"/>
        </w:numPr>
        <w:rPr>
          <w:lang w:val="en-US"/>
        </w:rPr>
      </w:pPr>
      <w:r w:rsidRPr="001B1D97">
        <w:rPr>
          <w:lang w:val="en-US"/>
        </w:rPr>
        <w:t>Scaling</w:t>
      </w:r>
    </w:p>
    <w:p w14:paraId="6EDD0682" w14:textId="5493F56C" w:rsidR="009B65C1" w:rsidRDefault="00767FB6" w:rsidP="009B65C1">
      <w:pPr>
        <w:pStyle w:val="Paragraphedeliste"/>
        <w:numPr>
          <w:ilvl w:val="1"/>
          <w:numId w:val="2"/>
        </w:numPr>
        <w:rPr>
          <w:lang w:val="en-US"/>
        </w:rPr>
      </w:pPr>
      <w:r w:rsidRPr="001B1D97">
        <w:rPr>
          <w:lang w:val="en-US"/>
        </w:rPr>
        <w:t>Speaker groups selection</w:t>
      </w:r>
    </w:p>
    <w:p w14:paraId="5D591B88" w14:textId="50619F9B" w:rsidR="00C46CBC" w:rsidRDefault="00C46CBC" w:rsidP="009B65C1">
      <w:pPr>
        <w:pStyle w:val="Paragraphedeliste"/>
        <w:numPr>
          <w:ilvl w:val="1"/>
          <w:numId w:val="2"/>
        </w:numPr>
        <w:rPr>
          <w:lang w:val="en-US"/>
        </w:rPr>
      </w:pPr>
      <w:r>
        <w:rPr>
          <w:lang w:val="en-US"/>
        </w:rPr>
        <w:t>Output Matrix</w:t>
      </w:r>
    </w:p>
    <w:p w14:paraId="3B0F6B1A" w14:textId="6A386282" w:rsidR="00C46CBC" w:rsidRPr="001B1D97" w:rsidRDefault="00C46CBC" w:rsidP="009B65C1">
      <w:pPr>
        <w:pStyle w:val="Paragraphedeliste"/>
        <w:numPr>
          <w:ilvl w:val="1"/>
          <w:numId w:val="2"/>
        </w:numPr>
        <w:rPr>
          <w:lang w:val="en-US"/>
        </w:rPr>
      </w:pPr>
      <w:r>
        <w:rPr>
          <w:lang w:val="en-US"/>
        </w:rPr>
        <w:t>Link of speaker groups</w:t>
      </w:r>
    </w:p>
    <w:p w14:paraId="102DC228" w14:textId="3940A509" w:rsidR="009B65C1" w:rsidRPr="001B1D97" w:rsidRDefault="009B65C1" w:rsidP="009B65C1">
      <w:pPr>
        <w:pStyle w:val="Paragraphedeliste"/>
        <w:numPr>
          <w:ilvl w:val="0"/>
          <w:numId w:val="2"/>
        </w:numPr>
        <w:rPr>
          <w:lang w:val="en-US"/>
        </w:rPr>
      </w:pPr>
      <w:r w:rsidRPr="001B1D97">
        <w:rPr>
          <w:lang w:val="en-US"/>
        </w:rPr>
        <w:t>Sources</w:t>
      </w:r>
    </w:p>
    <w:p w14:paraId="1678D1A1" w14:textId="685528EC" w:rsidR="009B65C1" w:rsidRPr="001B1D97" w:rsidRDefault="00767FB6" w:rsidP="009B65C1">
      <w:pPr>
        <w:pStyle w:val="Paragraphedeliste"/>
        <w:numPr>
          <w:ilvl w:val="1"/>
          <w:numId w:val="2"/>
        </w:numPr>
        <w:rPr>
          <w:lang w:val="en-US"/>
        </w:rPr>
      </w:pPr>
      <w:r w:rsidRPr="001B1D97">
        <w:rPr>
          <w:lang w:val="en-US"/>
        </w:rPr>
        <w:t>Send faders for the speaker groups</w:t>
      </w:r>
      <w:r w:rsidR="00C46CBC">
        <w:rPr>
          <w:lang w:val="en-US"/>
        </w:rPr>
        <w:t xml:space="preserve"> and binaural</w:t>
      </w:r>
    </w:p>
    <w:p w14:paraId="67D66A1B" w14:textId="6C48F323" w:rsidR="009B65C1" w:rsidRPr="001B1D97" w:rsidRDefault="00767FB6" w:rsidP="009B65C1">
      <w:pPr>
        <w:pStyle w:val="Paragraphedeliste"/>
        <w:numPr>
          <w:ilvl w:val="1"/>
          <w:numId w:val="2"/>
        </w:numPr>
        <w:rPr>
          <w:lang w:val="en-US"/>
        </w:rPr>
      </w:pPr>
      <w:r w:rsidRPr="001B1D97">
        <w:rPr>
          <w:lang w:val="en-US"/>
        </w:rPr>
        <w:t>Processing mode: spatialized or directly routed</w:t>
      </w:r>
    </w:p>
    <w:p w14:paraId="5D91D521" w14:textId="5F4202EB" w:rsidR="008E216D" w:rsidRPr="001B1D97" w:rsidRDefault="00767FB6" w:rsidP="009B65C1">
      <w:pPr>
        <w:pStyle w:val="Paragraphedeliste"/>
        <w:numPr>
          <w:ilvl w:val="1"/>
          <w:numId w:val="2"/>
        </w:numPr>
        <w:rPr>
          <w:lang w:val="en-US"/>
        </w:rPr>
      </w:pPr>
      <w:r w:rsidRPr="001B1D97">
        <w:rPr>
          <w:lang w:val="en-US"/>
        </w:rPr>
        <w:t>Delays activation</w:t>
      </w:r>
    </w:p>
    <w:p w14:paraId="32D78DD4" w14:textId="46D7BEC3" w:rsidR="008E216D" w:rsidRPr="001B1D97" w:rsidRDefault="00767FB6" w:rsidP="009B65C1">
      <w:pPr>
        <w:pStyle w:val="Paragraphedeliste"/>
        <w:numPr>
          <w:ilvl w:val="1"/>
          <w:numId w:val="2"/>
        </w:numPr>
        <w:rPr>
          <w:lang w:val="en-US"/>
        </w:rPr>
      </w:pPr>
      <w:r w:rsidRPr="001B1D97">
        <w:rPr>
          <w:lang w:val="en-US"/>
        </w:rPr>
        <w:t>Delays and gains monitoring</w:t>
      </w:r>
    </w:p>
    <w:p w14:paraId="0CAC5A77" w14:textId="46ACFC31" w:rsidR="008E216D" w:rsidRDefault="00767FB6" w:rsidP="009B65C1">
      <w:pPr>
        <w:pStyle w:val="Paragraphedeliste"/>
        <w:numPr>
          <w:ilvl w:val="1"/>
          <w:numId w:val="2"/>
        </w:numPr>
        <w:rPr>
          <w:lang w:val="en-US"/>
        </w:rPr>
      </w:pPr>
      <w:r w:rsidRPr="001B1D97">
        <w:rPr>
          <w:lang w:val="en-US"/>
        </w:rPr>
        <w:t>Send faders for the reverb</w:t>
      </w:r>
    </w:p>
    <w:p w14:paraId="498DAA06" w14:textId="746FCEFE" w:rsidR="00C46CBC" w:rsidRPr="001B1D97" w:rsidRDefault="00C46CBC" w:rsidP="009B65C1">
      <w:pPr>
        <w:pStyle w:val="Paragraphedeliste"/>
        <w:numPr>
          <w:ilvl w:val="1"/>
          <w:numId w:val="2"/>
        </w:numPr>
        <w:rPr>
          <w:lang w:val="en-US"/>
        </w:rPr>
      </w:pPr>
      <w:r>
        <w:rPr>
          <w:lang w:val="en-US"/>
        </w:rPr>
        <w:t>Monitoring of distance dependent reverb gain</w:t>
      </w:r>
    </w:p>
    <w:p w14:paraId="7362729A" w14:textId="78028CB8" w:rsidR="008E216D" w:rsidRPr="001B1D97" w:rsidRDefault="008E216D" w:rsidP="008E216D">
      <w:pPr>
        <w:pStyle w:val="Paragraphedeliste"/>
        <w:numPr>
          <w:ilvl w:val="0"/>
          <w:numId w:val="2"/>
        </w:numPr>
        <w:rPr>
          <w:lang w:val="en-US"/>
        </w:rPr>
      </w:pPr>
      <w:r w:rsidRPr="001B1D97">
        <w:rPr>
          <w:lang w:val="en-US"/>
        </w:rPr>
        <w:t>Reverb</w:t>
      </w:r>
    </w:p>
    <w:p w14:paraId="72998915" w14:textId="15224347" w:rsidR="008F36FE" w:rsidRDefault="008F36FE" w:rsidP="008E216D">
      <w:pPr>
        <w:pStyle w:val="Paragraphedeliste"/>
        <w:numPr>
          <w:ilvl w:val="1"/>
          <w:numId w:val="2"/>
        </w:numPr>
        <w:rPr>
          <w:lang w:val="en-US"/>
        </w:rPr>
      </w:pPr>
      <w:r>
        <w:rPr>
          <w:lang w:val="en-US"/>
        </w:rPr>
        <w:t>Reverb bus color</w:t>
      </w:r>
    </w:p>
    <w:p w14:paraId="14DD6E4D" w14:textId="09288596" w:rsidR="008E216D" w:rsidRPr="001B1D97" w:rsidRDefault="00811F1D" w:rsidP="008E216D">
      <w:pPr>
        <w:pStyle w:val="Paragraphedeliste"/>
        <w:numPr>
          <w:ilvl w:val="1"/>
          <w:numId w:val="2"/>
        </w:numPr>
        <w:rPr>
          <w:lang w:val="en-US"/>
        </w:rPr>
      </w:pPr>
      <w:r w:rsidRPr="001B1D97">
        <w:rPr>
          <w:lang w:val="en-US"/>
        </w:rPr>
        <w:t>Impulse</w:t>
      </w:r>
      <w:r w:rsidR="00767FB6" w:rsidRPr="001B1D97">
        <w:rPr>
          <w:lang w:val="en-US"/>
        </w:rPr>
        <w:t xml:space="preserve"> response choice</w:t>
      </w:r>
    </w:p>
    <w:p w14:paraId="15B99470" w14:textId="63D3418D" w:rsidR="00767FB6" w:rsidRPr="001B1D97" w:rsidRDefault="00767FB6" w:rsidP="00767FB6">
      <w:pPr>
        <w:pStyle w:val="Paragraphedeliste"/>
        <w:numPr>
          <w:ilvl w:val="1"/>
          <w:numId w:val="2"/>
        </w:numPr>
        <w:rPr>
          <w:lang w:val="en-US"/>
        </w:rPr>
      </w:pPr>
      <w:r w:rsidRPr="001B1D97">
        <w:rPr>
          <w:lang w:val="en-US"/>
        </w:rPr>
        <w:t>Send faders for the speaker groups</w:t>
      </w:r>
      <w:r w:rsidR="008F36FE">
        <w:rPr>
          <w:lang w:val="en-US"/>
        </w:rPr>
        <w:t xml:space="preserve"> &amp; binaural</w:t>
      </w:r>
    </w:p>
    <w:p w14:paraId="42868636" w14:textId="5FF72980" w:rsidR="00767FB6" w:rsidRDefault="008F36FE" w:rsidP="00767FB6">
      <w:pPr>
        <w:pStyle w:val="Paragraphedeliste"/>
        <w:numPr>
          <w:ilvl w:val="1"/>
          <w:numId w:val="2"/>
        </w:numPr>
        <w:rPr>
          <w:lang w:val="en-US"/>
        </w:rPr>
      </w:pPr>
      <w:r>
        <w:rPr>
          <w:lang w:val="en-US"/>
        </w:rPr>
        <w:t>Reverbs level monitoring</w:t>
      </w:r>
    </w:p>
    <w:p w14:paraId="211E4A52" w14:textId="286A1807" w:rsidR="008F36FE" w:rsidRPr="001B1D97" w:rsidRDefault="008F36FE" w:rsidP="00767FB6">
      <w:pPr>
        <w:pStyle w:val="Paragraphedeliste"/>
        <w:numPr>
          <w:ilvl w:val="1"/>
          <w:numId w:val="2"/>
        </w:numPr>
        <w:rPr>
          <w:lang w:val="en-US"/>
        </w:rPr>
      </w:pPr>
      <w:r>
        <w:rPr>
          <w:lang w:val="en-US"/>
        </w:rPr>
        <w:t>Configuration of the distance dependant reverb law</w:t>
      </w:r>
    </w:p>
    <w:p w14:paraId="35760EBA" w14:textId="7C40D179" w:rsidR="008E216D" w:rsidRPr="001B1D97" w:rsidRDefault="008E216D" w:rsidP="008E216D">
      <w:pPr>
        <w:pStyle w:val="Paragraphedeliste"/>
        <w:numPr>
          <w:ilvl w:val="0"/>
          <w:numId w:val="2"/>
        </w:numPr>
        <w:rPr>
          <w:lang w:val="en-US"/>
        </w:rPr>
      </w:pPr>
      <w:r w:rsidRPr="001B1D97">
        <w:rPr>
          <w:lang w:val="en-US"/>
        </w:rPr>
        <w:t>Global Display</w:t>
      </w:r>
    </w:p>
    <w:p w14:paraId="5DB0F77B" w14:textId="608A5D04" w:rsidR="008E216D" w:rsidRPr="001B1D97" w:rsidRDefault="00767FB6" w:rsidP="008E216D">
      <w:pPr>
        <w:pStyle w:val="Paragraphedeliste"/>
        <w:numPr>
          <w:ilvl w:val="1"/>
          <w:numId w:val="2"/>
        </w:numPr>
        <w:rPr>
          <w:lang w:val="en-US"/>
        </w:rPr>
      </w:pPr>
      <w:r w:rsidRPr="001B1D97">
        <w:rPr>
          <w:lang w:val="en-US"/>
        </w:rPr>
        <w:t xml:space="preserve">Name of the </w:t>
      </w:r>
      <w:r w:rsidR="00600BD5" w:rsidRPr="001B1D97">
        <w:rPr>
          <w:lang w:val="en-US"/>
        </w:rPr>
        <w:t>sources</w:t>
      </w:r>
      <w:r w:rsidRPr="001B1D97">
        <w:rPr>
          <w:lang w:val="en-US"/>
        </w:rPr>
        <w:t xml:space="preserve"> and speakers</w:t>
      </w:r>
    </w:p>
    <w:p w14:paraId="6756AF40" w14:textId="62EFFB0D" w:rsidR="00600BD5" w:rsidRDefault="00767FB6" w:rsidP="00600BD5">
      <w:pPr>
        <w:pStyle w:val="Paragraphedeliste"/>
        <w:numPr>
          <w:ilvl w:val="1"/>
          <w:numId w:val="2"/>
        </w:numPr>
        <w:rPr>
          <w:lang w:val="en-US"/>
        </w:rPr>
      </w:pPr>
      <w:r w:rsidRPr="001B1D97">
        <w:rPr>
          <w:lang w:val="en-US"/>
        </w:rPr>
        <w:t>Show / hide each source and speaker group</w:t>
      </w:r>
    </w:p>
    <w:p w14:paraId="4DE1504F" w14:textId="3E0A5576" w:rsidR="008F36FE" w:rsidRPr="001B1D97" w:rsidRDefault="008F36FE" w:rsidP="00600BD5">
      <w:pPr>
        <w:pStyle w:val="Paragraphedeliste"/>
        <w:numPr>
          <w:ilvl w:val="1"/>
          <w:numId w:val="2"/>
        </w:numPr>
        <w:rPr>
          <w:lang w:val="en-US"/>
        </w:rPr>
      </w:pPr>
      <w:r>
        <w:rPr>
          <w:lang w:val="en-US"/>
        </w:rPr>
        <w:t>Open / close the 3D window</w:t>
      </w:r>
    </w:p>
    <w:p w14:paraId="79FA6181" w14:textId="5ED2F87F" w:rsidR="00600BD5" w:rsidRPr="001B1D97" w:rsidRDefault="00600BD5" w:rsidP="00600BD5">
      <w:pPr>
        <w:pStyle w:val="Paragraphedeliste"/>
        <w:numPr>
          <w:ilvl w:val="0"/>
          <w:numId w:val="2"/>
        </w:numPr>
        <w:rPr>
          <w:lang w:val="en-US"/>
        </w:rPr>
      </w:pPr>
      <w:r w:rsidRPr="001B1D97">
        <w:rPr>
          <w:lang w:val="en-US"/>
        </w:rPr>
        <w:t>Snapshots</w:t>
      </w:r>
    </w:p>
    <w:p w14:paraId="5E940D61" w14:textId="4BCECA3D" w:rsidR="00600BD5" w:rsidRPr="001B1D97" w:rsidRDefault="00767FB6" w:rsidP="00600BD5">
      <w:pPr>
        <w:pStyle w:val="Paragraphedeliste"/>
        <w:numPr>
          <w:ilvl w:val="1"/>
          <w:numId w:val="2"/>
        </w:numPr>
        <w:rPr>
          <w:lang w:val="en-US"/>
        </w:rPr>
      </w:pPr>
      <w:r w:rsidRPr="001B1D97">
        <w:rPr>
          <w:lang w:val="en-US"/>
        </w:rPr>
        <w:t>List of the snapshot in the session</w:t>
      </w:r>
    </w:p>
    <w:p w14:paraId="3E6A0DC6" w14:textId="50D8EF19" w:rsidR="00600BD5" w:rsidRPr="001B1D97" w:rsidRDefault="00767FB6" w:rsidP="00600BD5">
      <w:pPr>
        <w:pStyle w:val="Paragraphedeliste"/>
        <w:numPr>
          <w:ilvl w:val="1"/>
          <w:numId w:val="2"/>
        </w:numPr>
        <w:rPr>
          <w:lang w:val="en-US"/>
        </w:rPr>
      </w:pPr>
      <w:r w:rsidRPr="001B1D97">
        <w:rPr>
          <w:lang w:val="en-US"/>
        </w:rPr>
        <w:t>Select / fire a snapshot</w:t>
      </w:r>
    </w:p>
    <w:p w14:paraId="3022EEA4" w14:textId="1C173EA8" w:rsidR="00600BD5" w:rsidRPr="001B1D97" w:rsidRDefault="00767FB6" w:rsidP="00600BD5">
      <w:pPr>
        <w:pStyle w:val="Paragraphedeliste"/>
        <w:numPr>
          <w:ilvl w:val="1"/>
          <w:numId w:val="2"/>
        </w:numPr>
        <w:rPr>
          <w:lang w:val="en-US"/>
        </w:rPr>
      </w:pPr>
      <w:r w:rsidRPr="001B1D97">
        <w:rPr>
          <w:lang w:val="en-US"/>
        </w:rPr>
        <w:t xml:space="preserve">Snapshot name </w:t>
      </w:r>
    </w:p>
    <w:p w14:paraId="289EE6C0" w14:textId="38E437B9" w:rsidR="00600BD5" w:rsidRPr="001B1D97" w:rsidRDefault="00767FB6" w:rsidP="00600BD5">
      <w:pPr>
        <w:pStyle w:val="Paragraphedeliste"/>
        <w:numPr>
          <w:ilvl w:val="1"/>
          <w:numId w:val="2"/>
        </w:numPr>
        <w:rPr>
          <w:lang w:val="en-US"/>
        </w:rPr>
      </w:pPr>
      <w:r w:rsidRPr="001B1D97">
        <w:rPr>
          <w:lang w:val="en-US"/>
        </w:rPr>
        <w:t>Saving the current snapshot</w:t>
      </w:r>
    </w:p>
    <w:p w14:paraId="79B96FCE" w14:textId="653181C3" w:rsidR="00600BD5" w:rsidRDefault="00767FB6" w:rsidP="00600BD5">
      <w:pPr>
        <w:pStyle w:val="Paragraphedeliste"/>
        <w:numPr>
          <w:ilvl w:val="1"/>
          <w:numId w:val="2"/>
        </w:numPr>
        <w:rPr>
          <w:lang w:val="en-US"/>
        </w:rPr>
      </w:pPr>
      <w:r w:rsidRPr="001B1D97">
        <w:rPr>
          <w:lang w:val="en-US"/>
        </w:rPr>
        <w:t>Saving the parameters in a new snapshot</w:t>
      </w:r>
    </w:p>
    <w:p w14:paraId="3E97FE93" w14:textId="0E6240ED" w:rsidR="008F36FE" w:rsidRPr="001B1D97" w:rsidRDefault="008F36FE" w:rsidP="00600BD5">
      <w:pPr>
        <w:pStyle w:val="Paragraphedeliste"/>
        <w:numPr>
          <w:ilvl w:val="1"/>
          <w:numId w:val="2"/>
        </w:numPr>
        <w:rPr>
          <w:lang w:val="en-US"/>
        </w:rPr>
      </w:pPr>
      <w:r>
        <w:rPr>
          <w:lang w:val="en-US"/>
        </w:rPr>
        <w:t>Move snapshots in the list</w:t>
      </w:r>
    </w:p>
    <w:p w14:paraId="22047D7F" w14:textId="01B44AF0" w:rsidR="00600BD5" w:rsidRPr="001B1D97" w:rsidRDefault="00600BD5" w:rsidP="00600BD5">
      <w:pPr>
        <w:pStyle w:val="Paragraphedeliste"/>
        <w:numPr>
          <w:ilvl w:val="0"/>
          <w:numId w:val="2"/>
        </w:numPr>
        <w:rPr>
          <w:lang w:val="en-US"/>
        </w:rPr>
      </w:pPr>
      <w:r w:rsidRPr="001B1D97">
        <w:rPr>
          <w:lang w:val="en-US"/>
        </w:rPr>
        <w:t>Settings</w:t>
      </w:r>
    </w:p>
    <w:p w14:paraId="7CAB8F35" w14:textId="7F0C4E10" w:rsidR="00600BD5" w:rsidRPr="001B1D97" w:rsidRDefault="00767FB6" w:rsidP="00600BD5">
      <w:pPr>
        <w:pStyle w:val="Paragraphedeliste"/>
        <w:numPr>
          <w:ilvl w:val="1"/>
          <w:numId w:val="2"/>
        </w:numPr>
        <w:rPr>
          <w:lang w:val="en-US"/>
        </w:rPr>
      </w:pPr>
      <w:r w:rsidRPr="001B1D97">
        <w:rPr>
          <w:lang w:val="en-US"/>
        </w:rPr>
        <w:t>M</w:t>
      </w:r>
      <w:r w:rsidR="00600BD5" w:rsidRPr="001B1D97">
        <w:rPr>
          <w:lang w:val="en-US"/>
        </w:rPr>
        <w:t>idi</w:t>
      </w:r>
      <w:r w:rsidRPr="001B1D97">
        <w:rPr>
          <w:lang w:val="en-US"/>
        </w:rPr>
        <w:t xml:space="preserve"> Mapping</w:t>
      </w:r>
    </w:p>
    <w:p w14:paraId="0FF04C6D" w14:textId="290E2CD9" w:rsidR="00600BD5" w:rsidRPr="001B1D97" w:rsidRDefault="00767FB6" w:rsidP="00600BD5">
      <w:pPr>
        <w:pStyle w:val="Paragraphedeliste"/>
        <w:numPr>
          <w:ilvl w:val="2"/>
          <w:numId w:val="2"/>
        </w:numPr>
        <w:rPr>
          <w:lang w:val="en-US"/>
        </w:rPr>
      </w:pPr>
      <w:r w:rsidRPr="001B1D97">
        <w:rPr>
          <w:lang w:val="en-US"/>
        </w:rPr>
        <w:t>Loading a mapping file</w:t>
      </w:r>
    </w:p>
    <w:p w14:paraId="535C2327" w14:textId="440B18DA" w:rsidR="00600BD5" w:rsidRPr="001B1D97" w:rsidRDefault="00767FB6" w:rsidP="00600BD5">
      <w:pPr>
        <w:pStyle w:val="Paragraphedeliste"/>
        <w:numPr>
          <w:ilvl w:val="2"/>
          <w:numId w:val="2"/>
        </w:numPr>
        <w:rPr>
          <w:lang w:val="en-US"/>
        </w:rPr>
      </w:pPr>
      <w:r w:rsidRPr="001B1D97">
        <w:rPr>
          <w:lang w:val="en-US"/>
        </w:rPr>
        <w:t>Saving the mapping in a mapping file</w:t>
      </w:r>
    </w:p>
    <w:p w14:paraId="572D9808" w14:textId="36C735DA" w:rsidR="00600BD5" w:rsidRPr="001B1D97" w:rsidRDefault="00767FB6" w:rsidP="00600BD5">
      <w:pPr>
        <w:pStyle w:val="Paragraphedeliste"/>
        <w:numPr>
          <w:ilvl w:val="2"/>
          <w:numId w:val="2"/>
        </w:numPr>
        <w:rPr>
          <w:lang w:val="en-US"/>
        </w:rPr>
      </w:pPr>
      <w:r w:rsidRPr="001B1D97">
        <w:rPr>
          <w:lang w:val="en-US"/>
        </w:rPr>
        <w:t>Table of midi controls and the mapped UI functions</w:t>
      </w:r>
    </w:p>
    <w:p w14:paraId="54403E4F" w14:textId="0FA7B1A4" w:rsidR="00600BD5" w:rsidRDefault="00767FB6" w:rsidP="00600BD5">
      <w:pPr>
        <w:pStyle w:val="Paragraphedeliste"/>
        <w:numPr>
          <w:ilvl w:val="2"/>
          <w:numId w:val="2"/>
        </w:numPr>
        <w:rPr>
          <w:lang w:val="en-US"/>
        </w:rPr>
      </w:pPr>
      <w:r w:rsidRPr="001B1D97">
        <w:rPr>
          <w:lang w:val="en-US"/>
        </w:rPr>
        <w:t>Selection of the midi device</w:t>
      </w:r>
    </w:p>
    <w:p w14:paraId="382F5455" w14:textId="78501FCF" w:rsidR="008F36FE" w:rsidRPr="001B1D97" w:rsidRDefault="008F36FE" w:rsidP="00600BD5">
      <w:pPr>
        <w:pStyle w:val="Paragraphedeliste"/>
        <w:numPr>
          <w:ilvl w:val="2"/>
          <w:numId w:val="2"/>
        </w:numPr>
        <w:rPr>
          <w:lang w:val="en-US"/>
        </w:rPr>
      </w:pPr>
      <w:r>
        <w:rPr>
          <w:lang w:val="en-US"/>
        </w:rPr>
        <w:t>Monitoring of incoming midi messages</w:t>
      </w:r>
    </w:p>
    <w:p w14:paraId="0CC5FDE7" w14:textId="37B83FC6" w:rsidR="00600BD5" w:rsidRPr="001B1D97" w:rsidRDefault="00767FB6" w:rsidP="00600BD5">
      <w:pPr>
        <w:pStyle w:val="Paragraphedeliste"/>
        <w:numPr>
          <w:ilvl w:val="1"/>
          <w:numId w:val="2"/>
        </w:numPr>
        <w:rPr>
          <w:lang w:val="en-US"/>
        </w:rPr>
      </w:pPr>
      <w:r w:rsidRPr="001B1D97">
        <w:rPr>
          <w:lang w:val="en-US"/>
        </w:rPr>
        <w:t>O</w:t>
      </w:r>
      <w:r w:rsidR="00600BD5" w:rsidRPr="001B1D97">
        <w:rPr>
          <w:lang w:val="en-US"/>
        </w:rPr>
        <w:t>SC</w:t>
      </w:r>
      <w:r w:rsidRPr="001B1D97">
        <w:rPr>
          <w:lang w:val="en-US"/>
        </w:rPr>
        <w:t xml:space="preserve"> Settings</w:t>
      </w:r>
    </w:p>
    <w:p w14:paraId="02D0CF1D" w14:textId="691510D9" w:rsidR="00600BD5" w:rsidRPr="001B1D97" w:rsidRDefault="00767FB6" w:rsidP="00600BD5">
      <w:pPr>
        <w:pStyle w:val="Paragraphedeliste"/>
        <w:numPr>
          <w:ilvl w:val="2"/>
          <w:numId w:val="2"/>
        </w:numPr>
        <w:rPr>
          <w:lang w:val="en-US"/>
        </w:rPr>
      </w:pPr>
      <w:r w:rsidRPr="001B1D97">
        <w:rPr>
          <w:lang w:val="en-US"/>
        </w:rPr>
        <w:t>Display the current IP of the software (requires Java runtime environment)</w:t>
      </w:r>
    </w:p>
    <w:p w14:paraId="77D0E76D" w14:textId="7009B247" w:rsidR="00600BD5" w:rsidRDefault="00600BD5" w:rsidP="00600BD5">
      <w:pPr>
        <w:pStyle w:val="Paragraphedeliste"/>
        <w:numPr>
          <w:ilvl w:val="2"/>
          <w:numId w:val="2"/>
        </w:numPr>
        <w:rPr>
          <w:lang w:val="en-US"/>
        </w:rPr>
      </w:pPr>
      <w:r w:rsidRPr="001B1D97">
        <w:rPr>
          <w:lang w:val="en-US"/>
        </w:rPr>
        <w:t xml:space="preserve">Monitoring </w:t>
      </w:r>
      <w:r w:rsidR="00767FB6" w:rsidRPr="001B1D97">
        <w:rPr>
          <w:lang w:val="en-US"/>
        </w:rPr>
        <w:t>of the incoming messages</w:t>
      </w:r>
    </w:p>
    <w:p w14:paraId="77503DA8" w14:textId="7CD5CE78" w:rsidR="005237E7" w:rsidRPr="001B1D97" w:rsidRDefault="005237E7" w:rsidP="00600BD5">
      <w:pPr>
        <w:pStyle w:val="Paragraphedeliste"/>
        <w:numPr>
          <w:ilvl w:val="2"/>
          <w:numId w:val="2"/>
        </w:numPr>
        <w:rPr>
          <w:lang w:val="en-US"/>
        </w:rPr>
      </w:pPr>
      <w:r>
        <w:rPr>
          <w:lang w:val="en-US"/>
        </w:rPr>
        <w:t>OSC rate</w:t>
      </w:r>
    </w:p>
    <w:p w14:paraId="6BE10C35" w14:textId="051F0BC8" w:rsidR="003C7568" w:rsidRPr="003C7568" w:rsidRDefault="00767FB6" w:rsidP="003C7568">
      <w:pPr>
        <w:pStyle w:val="Paragraphedeliste"/>
        <w:numPr>
          <w:ilvl w:val="2"/>
          <w:numId w:val="2"/>
        </w:numPr>
        <w:rPr>
          <w:lang w:val="en-US"/>
        </w:rPr>
      </w:pPr>
      <w:r w:rsidRPr="001B1D97">
        <w:rPr>
          <w:lang w:val="en-US"/>
        </w:rPr>
        <w:t xml:space="preserve">Sending OSC messages to </w:t>
      </w:r>
      <w:r w:rsidR="003C7568">
        <w:rPr>
          <w:lang w:val="en-US"/>
        </w:rPr>
        <w:t>other</w:t>
      </w:r>
      <w:r w:rsidRPr="001B1D97">
        <w:rPr>
          <w:lang w:val="en-US"/>
        </w:rPr>
        <w:t xml:space="preserve"> device</w:t>
      </w:r>
      <w:r w:rsidR="003C7568">
        <w:rPr>
          <w:lang w:val="en-US"/>
        </w:rPr>
        <w:t>s</w:t>
      </w:r>
    </w:p>
    <w:p w14:paraId="38E60F44" w14:textId="673CBF93" w:rsidR="00600BD5" w:rsidRPr="001B1D97" w:rsidRDefault="008F36FE" w:rsidP="00600BD5">
      <w:pPr>
        <w:pStyle w:val="Paragraphedeliste"/>
        <w:numPr>
          <w:ilvl w:val="1"/>
          <w:numId w:val="2"/>
        </w:numPr>
        <w:rPr>
          <w:lang w:val="en-US"/>
        </w:rPr>
      </w:pPr>
      <w:r>
        <w:rPr>
          <w:lang w:val="en-US"/>
        </w:rPr>
        <w:t>Speakers s</w:t>
      </w:r>
      <w:r w:rsidR="00767FB6" w:rsidRPr="001B1D97">
        <w:rPr>
          <w:lang w:val="en-US"/>
        </w:rPr>
        <w:t>patialization settings</w:t>
      </w:r>
    </w:p>
    <w:p w14:paraId="547D9779" w14:textId="328909C9" w:rsidR="00600BD5" w:rsidRPr="001B1D97" w:rsidRDefault="008F36FE" w:rsidP="00600BD5">
      <w:pPr>
        <w:pStyle w:val="Paragraphedeliste"/>
        <w:numPr>
          <w:ilvl w:val="2"/>
          <w:numId w:val="2"/>
        </w:numPr>
        <w:rPr>
          <w:lang w:val="en-US"/>
        </w:rPr>
      </w:pPr>
      <w:r>
        <w:rPr>
          <w:lang w:val="en-US"/>
        </w:rPr>
        <w:t>General Focus (equivalent to DBAP rolloff)</w:t>
      </w:r>
    </w:p>
    <w:p w14:paraId="7E9378FA" w14:textId="4C40E56B" w:rsidR="00600BD5" w:rsidRPr="001B1D97" w:rsidRDefault="00767FB6" w:rsidP="00600BD5">
      <w:pPr>
        <w:pStyle w:val="Paragraphedeliste"/>
        <w:numPr>
          <w:ilvl w:val="2"/>
          <w:numId w:val="2"/>
        </w:numPr>
        <w:rPr>
          <w:lang w:val="en-US"/>
        </w:rPr>
      </w:pPr>
      <w:r w:rsidRPr="001B1D97">
        <w:rPr>
          <w:lang w:val="en-US"/>
        </w:rPr>
        <w:t>Atmospheric absorption activation</w:t>
      </w:r>
    </w:p>
    <w:p w14:paraId="324699DB" w14:textId="1DB0592D" w:rsidR="00600BD5" w:rsidRPr="001B1D97" w:rsidRDefault="00767FB6" w:rsidP="00600BD5">
      <w:pPr>
        <w:pStyle w:val="Paragraphedeliste"/>
        <w:numPr>
          <w:ilvl w:val="2"/>
          <w:numId w:val="2"/>
        </w:numPr>
        <w:rPr>
          <w:lang w:val="en-US"/>
        </w:rPr>
      </w:pPr>
      <w:r w:rsidRPr="001B1D97">
        <w:rPr>
          <w:lang w:val="en-US"/>
        </w:rPr>
        <w:t>Smoothing of the delays</w:t>
      </w:r>
    </w:p>
    <w:p w14:paraId="098F04FC" w14:textId="399238BF" w:rsidR="00600BD5" w:rsidRDefault="00600BD5" w:rsidP="00600BD5">
      <w:pPr>
        <w:pStyle w:val="Paragraphedeliste"/>
        <w:numPr>
          <w:ilvl w:val="2"/>
          <w:numId w:val="2"/>
        </w:numPr>
        <w:rPr>
          <w:lang w:val="en-US"/>
        </w:rPr>
      </w:pPr>
      <w:r w:rsidRPr="001B1D97">
        <w:rPr>
          <w:lang w:val="en-US"/>
        </w:rPr>
        <w:t>Spatial blur</w:t>
      </w:r>
    </w:p>
    <w:p w14:paraId="6C01E524" w14:textId="7500BB1B" w:rsidR="008F36FE" w:rsidRDefault="008F36FE" w:rsidP="00600BD5">
      <w:pPr>
        <w:pStyle w:val="Paragraphedeliste"/>
        <w:numPr>
          <w:ilvl w:val="2"/>
          <w:numId w:val="2"/>
        </w:numPr>
        <w:rPr>
          <w:lang w:val="en-US"/>
        </w:rPr>
      </w:pPr>
      <w:r>
        <w:rPr>
          <w:lang w:val="en-US"/>
        </w:rPr>
        <w:t>Minimum delay mode</w:t>
      </w:r>
    </w:p>
    <w:p w14:paraId="64D95190" w14:textId="7F034679" w:rsidR="008F36FE" w:rsidRDefault="008F36FE" w:rsidP="008F36FE">
      <w:pPr>
        <w:pStyle w:val="Paragraphedeliste"/>
        <w:numPr>
          <w:ilvl w:val="1"/>
          <w:numId w:val="2"/>
        </w:numPr>
        <w:rPr>
          <w:lang w:val="en-US"/>
        </w:rPr>
      </w:pPr>
      <w:r>
        <w:rPr>
          <w:lang w:val="en-US"/>
        </w:rPr>
        <w:t>Binaural settings</w:t>
      </w:r>
    </w:p>
    <w:p w14:paraId="736EDE0C" w14:textId="1E22A0CD" w:rsidR="008F36FE" w:rsidRDefault="008F36FE" w:rsidP="008F36FE">
      <w:pPr>
        <w:pStyle w:val="Paragraphedeliste"/>
        <w:numPr>
          <w:ilvl w:val="2"/>
          <w:numId w:val="2"/>
        </w:numPr>
        <w:rPr>
          <w:lang w:val="en-US"/>
        </w:rPr>
      </w:pPr>
      <w:r>
        <w:rPr>
          <w:lang w:val="en-US"/>
        </w:rPr>
        <w:lastRenderedPageBreak/>
        <w:t>Distance attenuation</w:t>
      </w:r>
    </w:p>
    <w:p w14:paraId="0975A96C" w14:textId="3612C08D" w:rsidR="008F36FE" w:rsidRPr="001B1D97" w:rsidRDefault="008F36FE" w:rsidP="008F36FE">
      <w:pPr>
        <w:pStyle w:val="Paragraphedeliste"/>
        <w:numPr>
          <w:ilvl w:val="2"/>
          <w:numId w:val="2"/>
        </w:numPr>
        <w:rPr>
          <w:lang w:val="en-US"/>
        </w:rPr>
      </w:pPr>
      <w:r>
        <w:rPr>
          <w:lang w:val="en-US"/>
        </w:rPr>
        <w:t>Minimum distance before attenuation</w:t>
      </w:r>
    </w:p>
    <w:p w14:paraId="7F5692D4" w14:textId="5DDF681D" w:rsidR="003C7568" w:rsidRDefault="003C7568" w:rsidP="003C7568">
      <w:pPr>
        <w:pStyle w:val="Paragraphedeliste"/>
        <w:numPr>
          <w:ilvl w:val="1"/>
          <w:numId w:val="2"/>
        </w:numPr>
        <w:rPr>
          <w:lang w:val="en-US"/>
        </w:rPr>
      </w:pPr>
      <w:r>
        <w:rPr>
          <w:lang w:val="en-US"/>
        </w:rPr>
        <w:t>Help</w:t>
      </w:r>
    </w:p>
    <w:p w14:paraId="5EAA0277" w14:textId="1CBD5B34" w:rsidR="003C7568" w:rsidRDefault="003C7568" w:rsidP="003C7568">
      <w:pPr>
        <w:pStyle w:val="Paragraphedeliste"/>
        <w:numPr>
          <w:ilvl w:val="2"/>
          <w:numId w:val="2"/>
        </w:numPr>
        <w:rPr>
          <w:lang w:val="en-US"/>
        </w:rPr>
      </w:pPr>
      <w:r>
        <w:rPr>
          <w:lang w:val="en-US"/>
        </w:rPr>
        <w:t xml:space="preserve">General </w:t>
      </w:r>
      <w:r w:rsidR="005237E7">
        <w:rPr>
          <w:lang w:val="en-US"/>
        </w:rPr>
        <w:t>information</w:t>
      </w:r>
    </w:p>
    <w:p w14:paraId="077B041D" w14:textId="09B5CA7C" w:rsidR="003C7568" w:rsidRDefault="003C7568" w:rsidP="003C7568">
      <w:pPr>
        <w:pStyle w:val="Paragraphedeliste"/>
        <w:numPr>
          <w:ilvl w:val="2"/>
          <w:numId w:val="2"/>
        </w:numPr>
        <w:rPr>
          <w:lang w:val="en-US"/>
        </w:rPr>
      </w:pPr>
      <w:r>
        <w:rPr>
          <w:lang w:val="en-US"/>
        </w:rPr>
        <w:t>Links to websites</w:t>
      </w:r>
    </w:p>
    <w:p w14:paraId="1E259DDD" w14:textId="49C59189" w:rsidR="003C7568" w:rsidRDefault="003C7568" w:rsidP="003C7568">
      <w:pPr>
        <w:pStyle w:val="Paragraphedeliste"/>
        <w:numPr>
          <w:ilvl w:val="2"/>
          <w:numId w:val="2"/>
        </w:numPr>
        <w:rPr>
          <w:lang w:val="en-US"/>
        </w:rPr>
      </w:pPr>
      <w:r>
        <w:rPr>
          <w:lang w:val="en-US"/>
        </w:rPr>
        <w:t>Links to resources</w:t>
      </w:r>
    </w:p>
    <w:p w14:paraId="3B6D234A" w14:textId="54FB47B9" w:rsidR="003C7568" w:rsidRDefault="003C7568" w:rsidP="003C7568">
      <w:pPr>
        <w:pStyle w:val="Paragraphedeliste"/>
        <w:numPr>
          <w:ilvl w:val="3"/>
          <w:numId w:val="2"/>
        </w:numPr>
        <w:rPr>
          <w:lang w:val="en-US"/>
        </w:rPr>
      </w:pPr>
      <w:r>
        <w:rPr>
          <w:lang w:val="en-US"/>
        </w:rPr>
        <w:t>Online documentation</w:t>
      </w:r>
    </w:p>
    <w:p w14:paraId="46FB6E01" w14:textId="4410A607" w:rsidR="003C7568" w:rsidRDefault="003C7568" w:rsidP="003C7568">
      <w:pPr>
        <w:pStyle w:val="Paragraphedeliste"/>
        <w:numPr>
          <w:ilvl w:val="3"/>
          <w:numId w:val="2"/>
        </w:numPr>
        <w:rPr>
          <w:lang w:val="en-US"/>
        </w:rPr>
      </w:pPr>
      <w:r>
        <w:rPr>
          <w:lang w:val="en-US"/>
        </w:rPr>
        <w:t>Tutorials</w:t>
      </w:r>
    </w:p>
    <w:p w14:paraId="750E439B" w14:textId="5F7781E4" w:rsidR="003C7568" w:rsidRDefault="003C7568" w:rsidP="003C7568">
      <w:pPr>
        <w:pStyle w:val="Paragraphedeliste"/>
        <w:numPr>
          <w:ilvl w:val="3"/>
          <w:numId w:val="2"/>
        </w:numPr>
        <w:rPr>
          <w:lang w:val="en-US"/>
        </w:rPr>
      </w:pPr>
      <w:r>
        <w:rPr>
          <w:lang w:val="en-US"/>
        </w:rPr>
        <w:t>Support contact</w:t>
      </w:r>
    </w:p>
    <w:p w14:paraId="06BEE1D2" w14:textId="3717C022" w:rsidR="003C7568" w:rsidRDefault="003C7568" w:rsidP="003C7568">
      <w:pPr>
        <w:pStyle w:val="Paragraphedeliste"/>
        <w:numPr>
          <w:ilvl w:val="3"/>
          <w:numId w:val="2"/>
        </w:numPr>
        <w:rPr>
          <w:lang w:val="en-US"/>
        </w:rPr>
      </w:pPr>
      <w:r>
        <w:rPr>
          <w:lang w:val="en-US"/>
        </w:rPr>
        <w:t>NESS community</w:t>
      </w:r>
    </w:p>
    <w:p w14:paraId="2532AF32" w14:textId="51D77672" w:rsidR="003C7568" w:rsidRPr="001B1D97" w:rsidRDefault="003C7568" w:rsidP="003C7568">
      <w:pPr>
        <w:pStyle w:val="Paragraphedeliste"/>
        <w:numPr>
          <w:ilvl w:val="3"/>
          <w:numId w:val="2"/>
        </w:numPr>
        <w:rPr>
          <w:lang w:val="en-US"/>
        </w:rPr>
      </w:pPr>
      <w:r>
        <w:rPr>
          <w:lang w:val="en-US"/>
        </w:rPr>
        <w:t>FAQ</w:t>
      </w:r>
    </w:p>
    <w:p w14:paraId="64081566" w14:textId="77777777" w:rsidR="009B3E3C" w:rsidRPr="001B1D97" w:rsidRDefault="009B3E3C" w:rsidP="00AD17E6">
      <w:pPr>
        <w:rPr>
          <w:lang w:val="en-US"/>
        </w:rPr>
      </w:pPr>
    </w:p>
    <w:p w14:paraId="11EE6538" w14:textId="2AD9BB86" w:rsidR="009B3E3C" w:rsidRPr="001B1D97" w:rsidRDefault="00C7546A" w:rsidP="00C7546A">
      <w:pPr>
        <w:pStyle w:val="Titre2"/>
        <w:rPr>
          <w:lang w:val="en-US"/>
        </w:rPr>
      </w:pPr>
      <w:bookmarkStart w:id="4" w:name="_Toc119942299"/>
      <w:r w:rsidRPr="001B1D97">
        <w:rPr>
          <w:lang w:val="en-US"/>
        </w:rPr>
        <w:t xml:space="preserve">Sessions / </w:t>
      </w:r>
      <w:bookmarkEnd w:id="4"/>
      <w:r w:rsidR="008F36FE">
        <w:rPr>
          <w:lang w:val="en-US"/>
        </w:rPr>
        <w:t>Snapshots</w:t>
      </w:r>
    </w:p>
    <w:p w14:paraId="5EFB9401" w14:textId="1936BAC4" w:rsidR="00C7546A" w:rsidRPr="001B1D97" w:rsidRDefault="003C7568" w:rsidP="00C7546A">
      <w:pPr>
        <w:rPr>
          <w:lang w:val="en-US"/>
        </w:rPr>
      </w:pPr>
      <w:r w:rsidRPr="003C7568">
        <w:rPr>
          <w:noProof/>
          <w:lang w:val="en-US"/>
        </w:rPr>
        <w:drawing>
          <wp:inline distT="0" distB="0" distL="0" distR="0" wp14:anchorId="63A7BF94" wp14:editId="356D6A75">
            <wp:extent cx="1836579" cy="1402202"/>
            <wp:effectExtent l="0" t="0" r="0" b="7620"/>
            <wp:docPr id="12" name="Image 12" descr="Une image contenant texte, extérieur,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 extérieur, capture d’écran&#10;&#10;Description générée automatiquement"/>
                    <pic:cNvPicPr/>
                  </pic:nvPicPr>
                  <pic:blipFill>
                    <a:blip r:embed="rId8"/>
                    <a:stretch>
                      <a:fillRect/>
                    </a:stretch>
                  </pic:blipFill>
                  <pic:spPr>
                    <a:xfrm>
                      <a:off x="0" y="0"/>
                      <a:ext cx="1836579" cy="1402202"/>
                    </a:xfrm>
                    <a:prstGeom prst="rect">
                      <a:avLst/>
                    </a:prstGeom>
                  </pic:spPr>
                </pic:pic>
              </a:graphicData>
            </a:graphic>
          </wp:inline>
        </w:drawing>
      </w:r>
    </w:p>
    <w:p w14:paraId="1BA2FA59" w14:textId="221AC6D8" w:rsidR="00767FB6" w:rsidRPr="001B1D97" w:rsidRDefault="00767FB6" w:rsidP="00C7546A">
      <w:pPr>
        <w:rPr>
          <w:lang w:val="en-US"/>
        </w:rPr>
      </w:pPr>
      <w:r w:rsidRPr="001B1D97">
        <w:rPr>
          <w:lang w:val="en-US"/>
        </w:rPr>
        <w:t>This panel allows to load a session file and save or modify snapshots of the session</w:t>
      </w:r>
    </w:p>
    <w:p w14:paraId="4489DBCB" w14:textId="2B114148" w:rsidR="003C7568" w:rsidRDefault="003C7568" w:rsidP="00C7546A">
      <w:pPr>
        <w:rPr>
          <w:b/>
          <w:bCs/>
          <w:i/>
          <w:iCs/>
          <w:lang w:val="en-US"/>
        </w:rPr>
      </w:pPr>
      <w:r>
        <w:rPr>
          <w:b/>
          <w:bCs/>
          <w:i/>
          <w:iCs/>
          <w:lang w:val="en-US"/>
        </w:rPr>
        <w:t xml:space="preserve">Nes session: </w:t>
      </w:r>
      <w:r w:rsidRPr="003C7568">
        <w:rPr>
          <w:lang w:val="en-US"/>
        </w:rPr>
        <w:t>creates a blank session</w:t>
      </w:r>
    </w:p>
    <w:p w14:paraId="5212D33E" w14:textId="4199CE3D" w:rsidR="00C7546A" w:rsidRPr="001B1D97" w:rsidRDefault="00767FB6" w:rsidP="00C7546A">
      <w:pPr>
        <w:rPr>
          <w:lang w:val="en-US"/>
        </w:rPr>
      </w:pPr>
      <w:r w:rsidRPr="00362595">
        <w:rPr>
          <w:b/>
          <w:bCs/>
          <w:i/>
          <w:iCs/>
          <w:lang w:val="en-US"/>
        </w:rPr>
        <w:t>Load</w:t>
      </w:r>
      <w:r w:rsidRPr="001B1D97">
        <w:rPr>
          <w:lang w:val="en-US"/>
        </w:rPr>
        <w:t>:</w:t>
      </w:r>
      <w:r w:rsidR="00C7546A" w:rsidRPr="001B1D97">
        <w:rPr>
          <w:lang w:val="en-US"/>
        </w:rPr>
        <w:t xml:space="preserve"> </w:t>
      </w:r>
      <w:r w:rsidRPr="001B1D97">
        <w:rPr>
          <w:lang w:val="en-US"/>
        </w:rPr>
        <w:t>load a session file</w:t>
      </w:r>
      <w:r w:rsidR="00C7546A" w:rsidRPr="001B1D97">
        <w:rPr>
          <w:lang w:val="en-US"/>
        </w:rPr>
        <w:t xml:space="preserve"> (.json)</w:t>
      </w:r>
    </w:p>
    <w:p w14:paraId="371A2ED1" w14:textId="461A22E5" w:rsidR="00C7546A" w:rsidRPr="001B1D97" w:rsidRDefault="00C7546A" w:rsidP="00C7546A">
      <w:pPr>
        <w:rPr>
          <w:lang w:val="en-US"/>
        </w:rPr>
      </w:pPr>
      <w:r w:rsidRPr="00362595">
        <w:rPr>
          <w:b/>
          <w:bCs/>
          <w:i/>
          <w:iCs/>
          <w:lang w:val="en-US"/>
        </w:rPr>
        <w:t xml:space="preserve">Save </w:t>
      </w:r>
      <w:r w:rsidR="00767FB6" w:rsidRPr="00362595">
        <w:rPr>
          <w:b/>
          <w:bCs/>
          <w:i/>
          <w:iCs/>
          <w:lang w:val="en-US"/>
        </w:rPr>
        <w:t>as</w:t>
      </w:r>
      <w:r w:rsidR="00767FB6" w:rsidRPr="001B1D97">
        <w:rPr>
          <w:lang w:val="en-US"/>
        </w:rPr>
        <w:t>:</w:t>
      </w:r>
      <w:r w:rsidRPr="001B1D97">
        <w:rPr>
          <w:lang w:val="en-US"/>
        </w:rPr>
        <w:t xml:space="preserve"> </w:t>
      </w:r>
      <w:r w:rsidR="00767FB6" w:rsidRPr="001B1D97">
        <w:rPr>
          <w:lang w:val="en-US"/>
        </w:rPr>
        <w:t>save the current state of the software in a new empty session file</w:t>
      </w:r>
    </w:p>
    <w:p w14:paraId="4C868118" w14:textId="0B10018F" w:rsidR="00767FB6" w:rsidRPr="001B1D97" w:rsidRDefault="00C7546A" w:rsidP="00C7546A">
      <w:pPr>
        <w:rPr>
          <w:lang w:val="en-US"/>
        </w:rPr>
      </w:pPr>
      <w:r w:rsidRPr="001B1D97">
        <w:rPr>
          <w:lang w:val="en-US"/>
        </w:rPr>
        <w:t>/!\</w:t>
      </w:r>
      <w:r w:rsidR="00767FB6" w:rsidRPr="001B1D97">
        <w:rPr>
          <w:lang w:val="en-US"/>
        </w:rPr>
        <w:t xml:space="preserve"> the created session file does not have any snapshot, a first snapshot must be created right after the saving of the new session</w:t>
      </w:r>
    </w:p>
    <w:p w14:paraId="46BBF5F9" w14:textId="593194D9" w:rsidR="00C7546A" w:rsidRPr="001B1D97" w:rsidRDefault="00C7546A" w:rsidP="00C7546A">
      <w:pPr>
        <w:rPr>
          <w:lang w:val="en-US"/>
        </w:rPr>
      </w:pPr>
      <w:r w:rsidRPr="00362595">
        <w:rPr>
          <w:b/>
          <w:bCs/>
          <w:i/>
          <w:iCs/>
          <w:lang w:val="en-US"/>
        </w:rPr>
        <w:t xml:space="preserve">New </w:t>
      </w:r>
      <w:r w:rsidR="00767FB6" w:rsidRPr="00362595">
        <w:rPr>
          <w:b/>
          <w:bCs/>
          <w:i/>
          <w:iCs/>
          <w:lang w:val="en-US"/>
        </w:rPr>
        <w:t>snapshot</w:t>
      </w:r>
      <w:r w:rsidR="00767FB6" w:rsidRPr="001B1D97">
        <w:rPr>
          <w:lang w:val="en-US"/>
        </w:rPr>
        <w:t>:</w:t>
      </w:r>
      <w:r w:rsidRPr="001B1D97">
        <w:rPr>
          <w:lang w:val="en-US"/>
        </w:rPr>
        <w:t xml:space="preserve"> </w:t>
      </w:r>
      <w:r w:rsidR="00767FB6" w:rsidRPr="001B1D97">
        <w:rPr>
          <w:lang w:val="en-US"/>
        </w:rPr>
        <w:t xml:space="preserve">create a new snapshot from the current state of the UI in the open session </w:t>
      </w:r>
    </w:p>
    <w:p w14:paraId="60E7A9C6" w14:textId="3AC62BC7" w:rsidR="00C7546A" w:rsidRPr="001B1D97" w:rsidRDefault="00C7546A" w:rsidP="00C7546A">
      <w:pPr>
        <w:rPr>
          <w:lang w:val="en-US"/>
        </w:rPr>
      </w:pPr>
      <w:r w:rsidRPr="00362595">
        <w:rPr>
          <w:b/>
          <w:bCs/>
          <w:i/>
          <w:iCs/>
          <w:lang w:val="en-US"/>
        </w:rPr>
        <w:t>Rename snapshot</w:t>
      </w:r>
      <w:r w:rsidRPr="001B1D97">
        <w:rPr>
          <w:lang w:val="en-US"/>
        </w:rPr>
        <w:t xml:space="preserve">: </w:t>
      </w:r>
      <w:r w:rsidR="00767FB6" w:rsidRPr="001B1D97">
        <w:rPr>
          <w:lang w:val="en-US"/>
        </w:rPr>
        <w:t>change the name of the selected snapshot</w:t>
      </w:r>
    </w:p>
    <w:p w14:paraId="77C62E96" w14:textId="4E224828" w:rsidR="00767FB6" w:rsidRPr="001B1D97" w:rsidRDefault="00C7546A" w:rsidP="00C7546A">
      <w:pPr>
        <w:rPr>
          <w:lang w:val="en-US"/>
        </w:rPr>
      </w:pPr>
      <w:r w:rsidRPr="00362595">
        <w:rPr>
          <w:b/>
          <w:bCs/>
          <w:i/>
          <w:iCs/>
          <w:lang w:val="en-US"/>
        </w:rPr>
        <w:t xml:space="preserve">Save </w:t>
      </w:r>
      <w:r w:rsidR="00767FB6" w:rsidRPr="00362595">
        <w:rPr>
          <w:b/>
          <w:bCs/>
          <w:i/>
          <w:iCs/>
          <w:lang w:val="en-US"/>
        </w:rPr>
        <w:t>snapshot</w:t>
      </w:r>
      <w:r w:rsidR="00767FB6" w:rsidRPr="001B1D97">
        <w:rPr>
          <w:lang w:val="en-US"/>
        </w:rPr>
        <w:t>:</w:t>
      </w:r>
      <w:r w:rsidRPr="001B1D97">
        <w:rPr>
          <w:lang w:val="en-US"/>
        </w:rPr>
        <w:t xml:space="preserve"> </w:t>
      </w:r>
      <w:r w:rsidR="00767FB6" w:rsidRPr="001B1D97">
        <w:rPr>
          <w:lang w:val="en-US"/>
        </w:rPr>
        <w:t>save the current state of the software in the current snapshot (/!\ this will overwrite the snapshot)</w:t>
      </w:r>
    </w:p>
    <w:p w14:paraId="7095D860" w14:textId="6D321024" w:rsidR="00C7546A" w:rsidRPr="001B1D97" w:rsidRDefault="00370CEE" w:rsidP="00C7546A">
      <w:pPr>
        <w:pStyle w:val="Titre2"/>
        <w:rPr>
          <w:lang w:val="en-US"/>
        </w:rPr>
      </w:pPr>
      <w:bookmarkStart w:id="5" w:name="_Toc119942300"/>
      <w:r>
        <w:rPr>
          <w:lang w:val="en-US"/>
        </w:rPr>
        <w:lastRenderedPageBreak/>
        <w:t>Master panel</w:t>
      </w:r>
      <w:bookmarkEnd w:id="5"/>
    </w:p>
    <w:p w14:paraId="56BAE93E" w14:textId="53B3ECFB" w:rsidR="00C7546A" w:rsidRPr="001B1D97" w:rsidRDefault="005C43DC" w:rsidP="00C7546A">
      <w:pPr>
        <w:rPr>
          <w:lang w:val="en-US"/>
        </w:rPr>
      </w:pPr>
      <w:r w:rsidRPr="001B1D97">
        <w:rPr>
          <w:noProof/>
          <w:lang w:val="en-US"/>
        </w:rPr>
        <w:drawing>
          <wp:inline distT="0" distB="0" distL="0" distR="0" wp14:anchorId="38974694" wp14:editId="43B2BE5F">
            <wp:extent cx="727094" cy="2022133"/>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738158" cy="2052904"/>
                    </a:xfrm>
                    <a:prstGeom prst="rect">
                      <a:avLst/>
                    </a:prstGeom>
                  </pic:spPr>
                </pic:pic>
              </a:graphicData>
            </a:graphic>
          </wp:inline>
        </w:drawing>
      </w:r>
    </w:p>
    <w:p w14:paraId="469860C4" w14:textId="68571DE6" w:rsidR="00C7546A" w:rsidRPr="001B1D97" w:rsidRDefault="00C7546A" w:rsidP="00C7546A">
      <w:pPr>
        <w:rPr>
          <w:lang w:val="en-US"/>
        </w:rPr>
      </w:pPr>
      <w:r w:rsidRPr="001B1D97">
        <w:rPr>
          <w:lang w:val="en-US"/>
        </w:rPr>
        <w:t xml:space="preserve"> </w:t>
      </w:r>
      <w:r w:rsidR="00767FB6" w:rsidRPr="001B1D97">
        <w:rPr>
          <w:lang w:val="en-US"/>
        </w:rPr>
        <w:t xml:space="preserve">State of the audio engine </w:t>
      </w:r>
      <w:r w:rsidRPr="001B1D97">
        <w:rPr>
          <w:noProof/>
          <w:lang w:val="en-US"/>
        </w:rPr>
        <w:drawing>
          <wp:inline distT="0" distB="0" distL="0" distR="0" wp14:anchorId="2D7FAE77" wp14:editId="7CBF52C9">
            <wp:extent cx="278296" cy="282934"/>
            <wp:effectExtent l="0" t="0" r="0" b="0"/>
            <wp:docPr id="4" name="Image 4" descr="Une image contenant texte, moniteur, télévision, 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texte, moniteur, télévision, écran&#10;&#10;Description générée automatiquement"/>
                    <pic:cNvPicPr/>
                  </pic:nvPicPr>
                  <pic:blipFill>
                    <a:blip r:embed="rId10"/>
                    <a:stretch>
                      <a:fillRect/>
                    </a:stretch>
                  </pic:blipFill>
                  <pic:spPr>
                    <a:xfrm>
                      <a:off x="0" y="0"/>
                      <a:ext cx="282491" cy="287199"/>
                    </a:xfrm>
                    <a:prstGeom prst="rect">
                      <a:avLst/>
                    </a:prstGeom>
                  </pic:spPr>
                </pic:pic>
              </a:graphicData>
            </a:graphic>
          </wp:inline>
        </w:drawing>
      </w:r>
      <w:r w:rsidRPr="001B1D97">
        <w:rPr>
          <w:lang w:val="en-US"/>
        </w:rPr>
        <w:t xml:space="preserve">. </w:t>
      </w:r>
      <w:r w:rsidR="00767FB6" w:rsidRPr="001B1D97">
        <w:rPr>
          <w:lang w:val="en-US"/>
        </w:rPr>
        <w:t xml:space="preserve">To avoid overshoots on high volume PA systems, when the audio engine is turned on, the main mute is automatically </w:t>
      </w:r>
      <w:r w:rsidR="003C7568" w:rsidRPr="001B1D97">
        <w:rPr>
          <w:lang w:val="en-US"/>
        </w:rPr>
        <w:t>activated.</w:t>
      </w:r>
      <w:r w:rsidR="00767FB6" w:rsidRPr="001B1D97">
        <w:rPr>
          <w:lang w:val="en-US"/>
        </w:rPr>
        <w:t xml:space="preserve"> </w:t>
      </w:r>
    </w:p>
    <w:p w14:paraId="2B42A1F2" w14:textId="6A920F36" w:rsidR="00C7546A" w:rsidRPr="001B1D97" w:rsidRDefault="00C7546A" w:rsidP="00C7546A">
      <w:pPr>
        <w:rPr>
          <w:noProof/>
          <w:lang w:val="en-US"/>
        </w:rPr>
      </w:pPr>
      <w:r w:rsidRPr="008670C3">
        <w:rPr>
          <w:b/>
          <w:bCs/>
          <w:i/>
          <w:iCs/>
          <w:lang w:val="en-US"/>
        </w:rPr>
        <w:t>Audio settings</w:t>
      </w:r>
      <w:r w:rsidRPr="001B1D97">
        <w:rPr>
          <w:lang w:val="en-US"/>
        </w:rPr>
        <w:t xml:space="preserve">: </w:t>
      </w:r>
      <w:r w:rsidR="00767FB6" w:rsidRPr="001B1D97">
        <w:rPr>
          <w:lang w:val="en-US"/>
        </w:rPr>
        <w:t>opens the audio settings window</w:t>
      </w:r>
      <w:r w:rsidRPr="001B1D97">
        <w:rPr>
          <w:noProof/>
          <w:lang w:val="en-US"/>
        </w:rPr>
        <w:t xml:space="preserve"> </w:t>
      </w:r>
      <w:r w:rsidRPr="001B1D97">
        <w:rPr>
          <w:noProof/>
          <w:lang w:val="en-US"/>
        </w:rPr>
        <w:drawing>
          <wp:inline distT="0" distB="0" distL="0" distR="0" wp14:anchorId="5B315E87" wp14:editId="2894668F">
            <wp:extent cx="306126" cy="238198"/>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415" t="13272" r="8503" b="10364"/>
                    <a:stretch/>
                  </pic:blipFill>
                  <pic:spPr bwMode="auto">
                    <a:xfrm>
                      <a:off x="0" y="0"/>
                      <a:ext cx="312749" cy="243352"/>
                    </a:xfrm>
                    <a:prstGeom prst="rect">
                      <a:avLst/>
                    </a:prstGeom>
                    <a:ln>
                      <a:noFill/>
                    </a:ln>
                    <a:extLst>
                      <a:ext uri="{53640926-AAD7-44D8-BBD7-CCE9431645EC}">
                        <a14:shadowObscured xmlns:a14="http://schemas.microsoft.com/office/drawing/2010/main"/>
                      </a:ext>
                    </a:extLst>
                  </pic:spPr>
                </pic:pic>
              </a:graphicData>
            </a:graphic>
          </wp:inline>
        </w:drawing>
      </w:r>
    </w:p>
    <w:p w14:paraId="40C499E6" w14:textId="43B4370A" w:rsidR="00C7546A" w:rsidRPr="001B1D97" w:rsidRDefault="00767FB6" w:rsidP="00C7546A">
      <w:pPr>
        <w:rPr>
          <w:noProof/>
          <w:lang w:val="en-US"/>
        </w:rPr>
      </w:pPr>
      <w:r w:rsidRPr="008670C3">
        <w:rPr>
          <w:b/>
          <w:bCs/>
          <w:i/>
          <w:iCs/>
          <w:noProof/>
          <w:lang w:val="en-US"/>
        </w:rPr>
        <w:t>C</w:t>
      </w:r>
      <w:r w:rsidR="00C7546A" w:rsidRPr="008670C3">
        <w:rPr>
          <w:b/>
          <w:bCs/>
          <w:i/>
          <w:iCs/>
          <w:noProof/>
          <w:lang w:val="en-US"/>
        </w:rPr>
        <w:t>PU</w:t>
      </w:r>
      <w:r w:rsidR="005C43DC" w:rsidRPr="008670C3">
        <w:rPr>
          <w:b/>
          <w:bCs/>
          <w:i/>
          <w:iCs/>
          <w:noProof/>
          <w:lang w:val="en-US"/>
        </w:rPr>
        <w:t> </w:t>
      </w:r>
      <w:r w:rsidRPr="008670C3">
        <w:rPr>
          <w:b/>
          <w:bCs/>
          <w:i/>
          <w:iCs/>
          <w:noProof/>
          <w:lang w:val="en-US"/>
        </w:rPr>
        <w:t>consumption</w:t>
      </w:r>
      <w:r w:rsidR="005C43DC" w:rsidRPr="001B1D97">
        <w:rPr>
          <w:noProof/>
          <w:lang w:val="en-US"/>
        </w:rPr>
        <w:t xml:space="preserve">: </w:t>
      </w:r>
      <w:r w:rsidRPr="001B1D97">
        <w:rPr>
          <w:noProof/>
          <w:lang w:val="en-US"/>
        </w:rPr>
        <w:t>displays the CPU load</w:t>
      </w:r>
      <w:r w:rsidR="005C43DC" w:rsidRPr="001B1D97">
        <w:rPr>
          <w:noProof/>
          <w:lang w:val="en-US"/>
        </w:rPr>
        <w:t>,</w:t>
      </w:r>
      <w:r w:rsidRPr="001B1D97">
        <w:rPr>
          <w:noProof/>
          <w:lang w:val="en-US"/>
        </w:rPr>
        <w:t xml:space="preserve"> over 60% of load, some artifacts can be audibles </w:t>
      </w:r>
      <w:r w:rsidR="005C43DC" w:rsidRPr="001B1D97">
        <w:rPr>
          <w:noProof/>
          <w:lang w:val="en-US"/>
        </w:rPr>
        <w:drawing>
          <wp:inline distT="0" distB="0" distL="0" distR="0" wp14:anchorId="5E51A32B" wp14:editId="7CED8681">
            <wp:extent cx="792249" cy="127782"/>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97566" cy="144769"/>
                    </a:xfrm>
                    <a:prstGeom prst="rect">
                      <a:avLst/>
                    </a:prstGeom>
                  </pic:spPr>
                </pic:pic>
              </a:graphicData>
            </a:graphic>
          </wp:inline>
        </w:drawing>
      </w:r>
    </w:p>
    <w:p w14:paraId="29384DF2" w14:textId="5F47D608" w:rsidR="005C43DC" w:rsidRPr="001B1D97" w:rsidRDefault="005C43DC" w:rsidP="00C7546A">
      <w:pPr>
        <w:rPr>
          <w:noProof/>
          <w:lang w:val="en-US"/>
        </w:rPr>
      </w:pPr>
      <w:r w:rsidRPr="008670C3">
        <w:rPr>
          <w:b/>
          <w:bCs/>
          <w:i/>
          <w:iCs/>
          <w:noProof/>
          <w:lang w:val="en-US"/>
        </w:rPr>
        <w:t>Master Mute</w:t>
      </w:r>
      <w:r w:rsidRPr="001B1D97">
        <w:rPr>
          <w:noProof/>
          <w:lang w:val="en-US"/>
        </w:rPr>
        <w:t xml:space="preserve">: </w:t>
      </w:r>
      <w:r w:rsidR="00767FB6" w:rsidRPr="001B1D97">
        <w:rPr>
          <w:noProof/>
          <w:lang w:val="en-US"/>
        </w:rPr>
        <w:t>cuts all the output channels</w:t>
      </w:r>
      <w:r w:rsidRPr="001B1D97">
        <w:rPr>
          <w:noProof/>
          <w:lang w:val="en-US"/>
        </w:rPr>
        <w:t xml:space="preserve"> </w:t>
      </w:r>
      <w:r w:rsidRPr="001B1D97">
        <w:rPr>
          <w:noProof/>
          <w:lang w:val="en-US"/>
        </w:rPr>
        <w:drawing>
          <wp:inline distT="0" distB="0" distL="0" distR="0" wp14:anchorId="7C72836D" wp14:editId="39872B22">
            <wp:extent cx="182127" cy="1618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6876" cy="166112"/>
                    </a:xfrm>
                    <a:prstGeom prst="rect">
                      <a:avLst/>
                    </a:prstGeom>
                  </pic:spPr>
                </pic:pic>
              </a:graphicData>
            </a:graphic>
          </wp:inline>
        </w:drawing>
      </w:r>
    </w:p>
    <w:p w14:paraId="5591AF14" w14:textId="77777777" w:rsidR="00767FB6" w:rsidRPr="001B1D97" w:rsidRDefault="005C43DC" w:rsidP="00C7546A">
      <w:pPr>
        <w:rPr>
          <w:noProof/>
          <w:lang w:val="en-US"/>
        </w:rPr>
      </w:pPr>
      <w:r w:rsidRPr="008670C3">
        <w:rPr>
          <w:b/>
          <w:bCs/>
          <w:i/>
          <w:iCs/>
          <w:noProof/>
          <w:lang w:val="en-US"/>
        </w:rPr>
        <w:t>Master fader</w:t>
      </w:r>
      <w:r w:rsidRPr="001B1D97">
        <w:rPr>
          <w:noProof/>
          <w:lang w:val="en-US"/>
        </w:rPr>
        <w:t xml:space="preserve"> + Master vu meter : </w:t>
      </w:r>
      <w:r w:rsidR="00767FB6" w:rsidRPr="001B1D97">
        <w:rPr>
          <w:noProof/>
          <w:lang w:val="en-US"/>
        </w:rPr>
        <w:t>allows to tune the volume of all output channels</w:t>
      </w:r>
    </w:p>
    <w:p w14:paraId="21A4C1AB" w14:textId="27ADE75D" w:rsidR="005C43DC" w:rsidRPr="001B1D97" w:rsidRDefault="005C43DC" w:rsidP="00C7546A">
      <w:pPr>
        <w:rPr>
          <w:noProof/>
          <w:lang w:val="en-US"/>
        </w:rPr>
      </w:pPr>
      <w:r w:rsidRPr="001B1D97">
        <w:rPr>
          <w:noProof/>
          <w:lang w:val="en-US"/>
        </w:rPr>
        <w:t xml:space="preserve"> </w:t>
      </w:r>
      <w:r w:rsidRPr="001B1D97">
        <w:rPr>
          <w:noProof/>
          <w:lang w:val="en-US"/>
        </w:rPr>
        <w:drawing>
          <wp:inline distT="0" distB="0" distL="0" distR="0" wp14:anchorId="71299DDA" wp14:editId="16868120">
            <wp:extent cx="497394" cy="1547089"/>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1285" cy="1559193"/>
                    </a:xfrm>
                    <a:prstGeom prst="rect">
                      <a:avLst/>
                    </a:prstGeom>
                  </pic:spPr>
                </pic:pic>
              </a:graphicData>
            </a:graphic>
          </wp:inline>
        </w:drawing>
      </w:r>
    </w:p>
    <w:p w14:paraId="48E6D789" w14:textId="6607BCBB" w:rsidR="005C43DC" w:rsidRPr="001B1D97" w:rsidRDefault="005C43DC" w:rsidP="00C7546A">
      <w:pPr>
        <w:rPr>
          <w:lang w:val="en-US"/>
        </w:rPr>
      </w:pPr>
      <w:r w:rsidRPr="008E3437">
        <w:rPr>
          <w:b/>
          <w:bCs/>
          <w:i/>
          <w:iCs/>
          <w:noProof/>
          <w:lang w:val="en-US"/>
        </w:rPr>
        <w:t>Window zoom</w:t>
      </w:r>
      <w:r w:rsidRPr="001B1D97">
        <w:rPr>
          <w:noProof/>
          <w:lang w:val="en-US"/>
        </w:rPr>
        <w:t xml:space="preserve">: </w:t>
      </w:r>
      <w:r w:rsidR="00767FB6" w:rsidRPr="001B1D97">
        <w:rPr>
          <w:noProof/>
          <w:lang w:val="en-US"/>
        </w:rPr>
        <w:t>allows to adapt the size of the UI to the screen resolution. Click on « window zoom » to automatically adapt the UI to your screen</w:t>
      </w:r>
      <w:r w:rsidRPr="001B1D97">
        <w:rPr>
          <w:noProof/>
          <w:lang w:val="en-US"/>
        </w:rPr>
        <w:t xml:space="preserve">. </w:t>
      </w:r>
      <w:r w:rsidRPr="001B1D97">
        <w:rPr>
          <w:noProof/>
          <w:lang w:val="en-US"/>
        </w:rPr>
        <w:drawing>
          <wp:inline distT="0" distB="0" distL="0" distR="0" wp14:anchorId="4C4E530F" wp14:editId="2CF3AEFC">
            <wp:extent cx="1230924" cy="212614"/>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44279" cy="214921"/>
                    </a:xfrm>
                    <a:prstGeom prst="rect">
                      <a:avLst/>
                    </a:prstGeom>
                  </pic:spPr>
                </pic:pic>
              </a:graphicData>
            </a:graphic>
          </wp:inline>
        </w:drawing>
      </w:r>
    </w:p>
    <w:p w14:paraId="1A9C0371" w14:textId="2A3917EC" w:rsidR="00C7546A" w:rsidRPr="001B1D97" w:rsidRDefault="009F0777" w:rsidP="009F0777">
      <w:pPr>
        <w:pStyle w:val="Titre3"/>
        <w:rPr>
          <w:lang w:val="en-US"/>
        </w:rPr>
      </w:pPr>
      <w:bookmarkStart w:id="6" w:name="_Toc119942301"/>
      <w:r w:rsidRPr="001B1D97">
        <w:rPr>
          <w:lang w:val="en-US"/>
        </w:rPr>
        <w:lastRenderedPageBreak/>
        <w:t>Audio settings</w:t>
      </w:r>
      <w:bookmarkEnd w:id="6"/>
    </w:p>
    <w:p w14:paraId="6B57932C" w14:textId="7A8EC145" w:rsidR="009F0777" w:rsidRPr="001B1D97" w:rsidRDefault="009F0777" w:rsidP="009F0777">
      <w:pPr>
        <w:rPr>
          <w:lang w:val="en-US"/>
        </w:rPr>
      </w:pPr>
      <w:r w:rsidRPr="001B1D97">
        <w:rPr>
          <w:noProof/>
          <w:lang w:val="en-US"/>
        </w:rPr>
        <w:drawing>
          <wp:inline distT="0" distB="0" distL="0" distR="0" wp14:anchorId="58DC1265" wp14:editId="68E46F61">
            <wp:extent cx="1800048" cy="2341265"/>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00048" cy="2341265"/>
                    </a:xfrm>
                    <a:prstGeom prst="rect">
                      <a:avLst/>
                    </a:prstGeom>
                  </pic:spPr>
                </pic:pic>
              </a:graphicData>
            </a:graphic>
          </wp:inline>
        </w:drawing>
      </w:r>
    </w:p>
    <w:p w14:paraId="51997D8F" w14:textId="7967F0D5" w:rsidR="009F0777" w:rsidRPr="001B1D97" w:rsidRDefault="00767FB6" w:rsidP="009F0777">
      <w:pPr>
        <w:rPr>
          <w:lang w:val="en-US"/>
        </w:rPr>
      </w:pPr>
      <w:r w:rsidRPr="001B1D97">
        <w:rPr>
          <w:lang w:val="en-US"/>
        </w:rPr>
        <w:t xml:space="preserve">This window allows to tune the audio engine parameters of </w:t>
      </w:r>
      <w:r w:rsidR="00EF4014" w:rsidRPr="001B1D97">
        <w:rPr>
          <w:lang w:val="en-US"/>
        </w:rPr>
        <w:t>NESS</w:t>
      </w:r>
      <w:r w:rsidR="009F0777" w:rsidRPr="001B1D97">
        <w:rPr>
          <w:lang w:val="en-US"/>
        </w:rPr>
        <w:t>.</w:t>
      </w:r>
    </w:p>
    <w:p w14:paraId="1F3D25D9" w14:textId="2EEF17A8" w:rsidR="009F0777" w:rsidRPr="001B1D97" w:rsidRDefault="00767FB6" w:rsidP="009F0777">
      <w:pPr>
        <w:rPr>
          <w:lang w:val="en-US"/>
        </w:rPr>
      </w:pPr>
      <w:r w:rsidRPr="001B1D97">
        <w:rPr>
          <w:lang w:val="en-US"/>
        </w:rPr>
        <w:t xml:space="preserve">See the dedicated </w:t>
      </w:r>
      <w:r w:rsidR="003C7568" w:rsidRPr="001B1D97">
        <w:rPr>
          <w:lang w:val="en-US"/>
        </w:rPr>
        <w:t>documentation.</w:t>
      </w:r>
    </w:p>
    <w:p w14:paraId="5CA745E7" w14:textId="18318F94" w:rsidR="00653C33" w:rsidRPr="001B1D97" w:rsidRDefault="00120C2F" w:rsidP="00653C33">
      <w:pPr>
        <w:pStyle w:val="Titre2"/>
        <w:rPr>
          <w:lang w:val="en-US"/>
        </w:rPr>
      </w:pPr>
      <w:bookmarkStart w:id="7" w:name="_Toc119942302"/>
      <w:r w:rsidRPr="001B1D97">
        <w:rPr>
          <w:lang w:val="en-US"/>
        </w:rPr>
        <w:t>Design</w:t>
      </w:r>
      <w:bookmarkEnd w:id="7"/>
    </w:p>
    <w:p w14:paraId="43D80BD4" w14:textId="52583890" w:rsidR="00120C2F" w:rsidRPr="001B1D97" w:rsidRDefault="00277D50" w:rsidP="00120C2F">
      <w:pPr>
        <w:rPr>
          <w:lang w:val="en-US"/>
        </w:rPr>
      </w:pPr>
      <w:r w:rsidRPr="001B1D97">
        <w:rPr>
          <w:noProof/>
          <w:lang w:val="en-US"/>
        </w:rPr>
        <w:drawing>
          <wp:inline distT="0" distB="0" distL="0" distR="0" wp14:anchorId="45BD43B0" wp14:editId="62FB00BD">
            <wp:extent cx="5747385" cy="375793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47385" cy="3757930"/>
                    </a:xfrm>
                    <a:prstGeom prst="rect">
                      <a:avLst/>
                    </a:prstGeom>
                    <a:noFill/>
                    <a:ln>
                      <a:noFill/>
                    </a:ln>
                  </pic:spPr>
                </pic:pic>
              </a:graphicData>
            </a:graphic>
          </wp:inline>
        </w:drawing>
      </w:r>
    </w:p>
    <w:p w14:paraId="6C75CB3E" w14:textId="0B900B40" w:rsidR="00653C33" w:rsidRPr="001B1D97" w:rsidRDefault="00767FB6" w:rsidP="00653C33">
      <w:pPr>
        <w:pStyle w:val="Titre3"/>
        <w:rPr>
          <w:lang w:val="en-US"/>
        </w:rPr>
      </w:pPr>
      <w:bookmarkStart w:id="8" w:name="_Toc119942303"/>
      <w:r w:rsidRPr="001B1D97">
        <w:rPr>
          <w:lang w:val="en-US"/>
        </w:rPr>
        <w:t>Loading a background image</w:t>
      </w:r>
      <w:bookmarkEnd w:id="8"/>
    </w:p>
    <w:p w14:paraId="7B5A519F" w14:textId="3828838E" w:rsidR="00D90495" w:rsidRDefault="00D90495" w:rsidP="00AD17E6">
      <w:pPr>
        <w:rPr>
          <w:lang w:val="en-US"/>
        </w:rPr>
      </w:pPr>
      <w:r>
        <w:rPr>
          <w:b/>
          <w:bCs/>
          <w:i/>
          <w:iCs/>
          <w:lang w:val="en-US"/>
        </w:rPr>
        <w:t xml:space="preserve">Configuration of the stage: </w:t>
      </w:r>
      <w:r>
        <w:rPr>
          <w:lang w:val="en-US"/>
        </w:rPr>
        <w:t>choose your use case:</w:t>
      </w:r>
    </w:p>
    <w:p w14:paraId="6D061F5F" w14:textId="77777777" w:rsidR="00D90495" w:rsidRDefault="00D90495" w:rsidP="00D90495">
      <w:pPr>
        <w:pStyle w:val="Paragraphedeliste"/>
        <w:numPr>
          <w:ilvl w:val="0"/>
          <w:numId w:val="2"/>
        </w:numPr>
        <w:rPr>
          <w:lang w:val="en-US"/>
        </w:rPr>
      </w:pPr>
      <w:r>
        <w:rPr>
          <w:lang w:val="en-US"/>
        </w:rPr>
        <w:t xml:space="preserve">Frontal stage: </w:t>
      </w:r>
    </w:p>
    <w:p w14:paraId="4782ADF4" w14:textId="7C01D2EF" w:rsidR="00D90495" w:rsidRDefault="00D90495" w:rsidP="00D90495">
      <w:pPr>
        <w:pStyle w:val="Paragraphedeliste"/>
        <w:numPr>
          <w:ilvl w:val="1"/>
          <w:numId w:val="2"/>
        </w:numPr>
        <w:rPr>
          <w:lang w:val="en-US"/>
        </w:rPr>
      </w:pPr>
      <w:r>
        <w:rPr>
          <w:lang w:val="en-US"/>
        </w:rPr>
        <w:t>must be used for theaters or concert stages where all speakers are aligned on the front of the stage.</w:t>
      </w:r>
    </w:p>
    <w:p w14:paraId="3AC3CDFA" w14:textId="7C4B2E52" w:rsidR="00D90495" w:rsidRPr="00D90495" w:rsidRDefault="00D90495" w:rsidP="00D90495">
      <w:pPr>
        <w:pStyle w:val="Paragraphedeliste"/>
        <w:numPr>
          <w:ilvl w:val="1"/>
          <w:numId w:val="2"/>
        </w:numPr>
        <w:rPr>
          <w:lang w:val="en-US"/>
        </w:rPr>
      </w:pPr>
      <w:r>
        <w:rPr>
          <w:lang w:val="en-US"/>
        </w:rPr>
        <w:t>The binaural listening position is set centered at the bottom of the graphical area</w:t>
      </w:r>
    </w:p>
    <w:p w14:paraId="125186AD" w14:textId="77777777" w:rsidR="00D90495" w:rsidRDefault="00D90495" w:rsidP="00D90495">
      <w:pPr>
        <w:pStyle w:val="Paragraphedeliste"/>
        <w:numPr>
          <w:ilvl w:val="0"/>
          <w:numId w:val="2"/>
        </w:numPr>
        <w:rPr>
          <w:lang w:val="en-US"/>
        </w:rPr>
      </w:pPr>
      <w:r>
        <w:rPr>
          <w:lang w:val="en-US"/>
        </w:rPr>
        <w:t>Surround stage:</w:t>
      </w:r>
    </w:p>
    <w:p w14:paraId="24CE6376" w14:textId="544FBEA4" w:rsidR="00D90495" w:rsidRDefault="00D90495" w:rsidP="00D90495">
      <w:pPr>
        <w:pStyle w:val="Paragraphedeliste"/>
        <w:numPr>
          <w:ilvl w:val="1"/>
          <w:numId w:val="2"/>
        </w:numPr>
        <w:rPr>
          <w:lang w:val="en-US"/>
        </w:rPr>
      </w:pPr>
      <w:r>
        <w:rPr>
          <w:lang w:val="en-US"/>
        </w:rPr>
        <w:lastRenderedPageBreak/>
        <w:t>must be used for configuration where the sound sources can be spatialized at 360°.</w:t>
      </w:r>
    </w:p>
    <w:p w14:paraId="428378C9" w14:textId="68D35983" w:rsidR="00D90495" w:rsidRPr="00D90495" w:rsidRDefault="00D90495" w:rsidP="00D90495">
      <w:pPr>
        <w:pStyle w:val="Paragraphedeliste"/>
        <w:numPr>
          <w:ilvl w:val="1"/>
          <w:numId w:val="2"/>
        </w:numPr>
        <w:rPr>
          <w:lang w:val="en-US"/>
        </w:rPr>
      </w:pPr>
      <w:r>
        <w:rPr>
          <w:lang w:val="en-US"/>
        </w:rPr>
        <w:t>The binaural listening position is set in the center of the graphical area.</w:t>
      </w:r>
    </w:p>
    <w:p w14:paraId="29E489CF" w14:textId="77777777" w:rsidR="00D90495" w:rsidRDefault="00D90495" w:rsidP="00D90495">
      <w:pPr>
        <w:pStyle w:val="Paragraphedeliste"/>
        <w:numPr>
          <w:ilvl w:val="0"/>
          <w:numId w:val="2"/>
        </w:numPr>
        <w:rPr>
          <w:lang w:val="en-US"/>
        </w:rPr>
      </w:pPr>
      <w:r>
        <w:rPr>
          <w:lang w:val="en-US"/>
        </w:rPr>
        <w:t>180° stage:</w:t>
      </w:r>
    </w:p>
    <w:p w14:paraId="28A80E2D" w14:textId="069554D8" w:rsidR="00D90495" w:rsidRDefault="00D90495" w:rsidP="00D90495">
      <w:pPr>
        <w:pStyle w:val="Paragraphedeliste"/>
        <w:numPr>
          <w:ilvl w:val="1"/>
          <w:numId w:val="2"/>
        </w:numPr>
        <w:rPr>
          <w:lang w:val="en-US"/>
        </w:rPr>
      </w:pPr>
      <w:r>
        <w:rPr>
          <w:lang w:val="en-US"/>
        </w:rPr>
        <w:t>must be used for immersive configurations where the listener should hear sources all around him but not behind.</w:t>
      </w:r>
    </w:p>
    <w:p w14:paraId="14F4787B" w14:textId="77777777" w:rsidR="00D90495" w:rsidRPr="00D90495" w:rsidRDefault="00D90495" w:rsidP="00D90495">
      <w:pPr>
        <w:pStyle w:val="Paragraphedeliste"/>
        <w:numPr>
          <w:ilvl w:val="1"/>
          <w:numId w:val="2"/>
        </w:numPr>
        <w:rPr>
          <w:lang w:val="en-US"/>
        </w:rPr>
      </w:pPr>
      <w:r>
        <w:rPr>
          <w:lang w:val="en-US"/>
        </w:rPr>
        <w:t>The binaural listening position is set centered at the bottom of the graphical area</w:t>
      </w:r>
    </w:p>
    <w:p w14:paraId="4E00EF98" w14:textId="77777777" w:rsidR="00D90495" w:rsidRPr="00D90495" w:rsidRDefault="00D90495" w:rsidP="00D90495">
      <w:pPr>
        <w:pStyle w:val="Paragraphedeliste"/>
        <w:ind w:left="1440"/>
        <w:rPr>
          <w:lang w:val="en-US"/>
        </w:rPr>
      </w:pPr>
    </w:p>
    <w:p w14:paraId="02F5525A" w14:textId="1684AFD6" w:rsidR="009B3E3C" w:rsidRPr="001B1D97" w:rsidRDefault="00904F96" w:rsidP="00AD17E6">
      <w:pPr>
        <w:rPr>
          <w:lang w:val="en-US"/>
        </w:rPr>
      </w:pPr>
      <w:r w:rsidRPr="00394510">
        <w:rPr>
          <w:b/>
          <w:bCs/>
          <w:i/>
          <w:iCs/>
          <w:lang w:val="en-US"/>
        </w:rPr>
        <w:t xml:space="preserve">Load background </w:t>
      </w:r>
      <w:r w:rsidR="00767FB6" w:rsidRPr="00394510">
        <w:rPr>
          <w:b/>
          <w:bCs/>
          <w:i/>
          <w:iCs/>
          <w:lang w:val="en-US"/>
        </w:rPr>
        <w:t>image</w:t>
      </w:r>
      <w:r w:rsidR="00767FB6" w:rsidRPr="001B1D97">
        <w:rPr>
          <w:lang w:val="en-US"/>
        </w:rPr>
        <w:t>:</w:t>
      </w:r>
      <w:r w:rsidRPr="001B1D97">
        <w:rPr>
          <w:lang w:val="en-US"/>
        </w:rPr>
        <w:t xml:space="preserve"> </w:t>
      </w:r>
      <w:r w:rsidR="00767FB6" w:rsidRPr="001B1D97">
        <w:rPr>
          <w:lang w:val="en-US"/>
        </w:rPr>
        <w:t>allows to load a background image (venue plan)</w:t>
      </w:r>
    </w:p>
    <w:p w14:paraId="17CA1588" w14:textId="6ADA7AC6" w:rsidR="00904F96" w:rsidRPr="001B1D97" w:rsidRDefault="00904F96" w:rsidP="00AD17E6">
      <w:pPr>
        <w:rPr>
          <w:lang w:val="en-US"/>
        </w:rPr>
      </w:pPr>
      <w:r w:rsidRPr="00394510">
        <w:rPr>
          <w:b/>
          <w:bCs/>
          <w:i/>
          <w:iCs/>
          <w:lang w:val="en-US"/>
        </w:rPr>
        <w:t xml:space="preserve">Image </w:t>
      </w:r>
      <w:r w:rsidR="00767FB6" w:rsidRPr="00394510">
        <w:rPr>
          <w:b/>
          <w:bCs/>
          <w:i/>
          <w:iCs/>
          <w:lang w:val="en-US"/>
        </w:rPr>
        <w:t>size</w:t>
      </w:r>
      <w:r w:rsidR="00767FB6" w:rsidRPr="001B1D97">
        <w:rPr>
          <w:lang w:val="en-US"/>
        </w:rPr>
        <w:t>:</w:t>
      </w:r>
      <w:r w:rsidRPr="001B1D97">
        <w:rPr>
          <w:lang w:val="en-US"/>
        </w:rPr>
        <w:t xml:space="preserve"> </w:t>
      </w:r>
      <w:r w:rsidR="00767FB6" w:rsidRPr="001B1D97">
        <w:rPr>
          <w:lang w:val="en-US"/>
        </w:rPr>
        <w:t>resize the plan to adapt it to the graphical area</w:t>
      </w:r>
    </w:p>
    <w:p w14:paraId="3A4CC31B" w14:textId="04DD2E9B" w:rsidR="00904F96" w:rsidRPr="001B1D97" w:rsidRDefault="00904F96" w:rsidP="00AD17E6">
      <w:pPr>
        <w:rPr>
          <w:lang w:val="en-US"/>
        </w:rPr>
      </w:pPr>
      <w:r w:rsidRPr="00394510">
        <w:rPr>
          <w:b/>
          <w:bCs/>
          <w:i/>
          <w:iCs/>
          <w:lang w:val="en-US"/>
        </w:rPr>
        <w:t>Opacity</w:t>
      </w:r>
      <w:r w:rsidR="00767FB6" w:rsidRPr="001B1D97">
        <w:rPr>
          <w:lang w:val="en-US"/>
        </w:rPr>
        <w:t xml:space="preserve">: allows to the transparency of the image </w:t>
      </w:r>
    </w:p>
    <w:p w14:paraId="3BA62073" w14:textId="60A3477F" w:rsidR="00767FB6" w:rsidRPr="001B1D97" w:rsidRDefault="00767FB6" w:rsidP="00AD17E6">
      <w:pPr>
        <w:rPr>
          <w:lang w:val="en-US"/>
        </w:rPr>
      </w:pPr>
      <w:r w:rsidRPr="001B1D97">
        <w:rPr>
          <w:lang w:val="en-US"/>
        </w:rPr>
        <w:t>To center the image, keep ctrl + shift and the left button of the mouse pushed and move the mouse in the graphical area</w:t>
      </w:r>
    </w:p>
    <w:p w14:paraId="4F584D01" w14:textId="2B9A5884" w:rsidR="00767FB6" w:rsidRPr="001B1D97" w:rsidRDefault="00767FB6" w:rsidP="00AD17E6">
      <w:pPr>
        <w:rPr>
          <w:lang w:val="en-US"/>
        </w:rPr>
      </w:pPr>
      <w:r w:rsidRPr="001B1D97">
        <w:rPr>
          <w:lang w:val="en-US"/>
        </w:rPr>
        <w:t>Click on « </w:t>
      </w:r>
      <w:r w:rsidRPr="00394510">
        <w:rPr>
          <w:b/>
          <w:bCs/>
          <w:i/>
          <w:iCs/>
          <w:lang w:val="en-US"/>
        </w:rPr>
        <w:t>Define Scale</w:t>
      </w:r>
      <w:r w:rsidRPr="001B1D97">
        <w:rPr>
          <w:lang w:val="en-US"/>
        </w:rPr>
        <w:t xml:space="preserve"> » to define the scale of the loaded image. Then draw a line in the graphical area between </w:t>
      </w:r>
      <w:r w:rsidR="00362595" w:rsidRPr="001B1D97">
        <w:rPr>
          <w:lang w:val="en-US"/>
        </w:rPr>
        <w:t>two</w:t>
      </w:r>
      <w:r w:rsidRPr="001B1D97">
        <w:rPr>
          <w:lang w:val="en-US"/>
        </w:rPr>
        <w:t xml:space="preserve"> points for which you know the distance. Enter the distance in meters in the dialog window.</w:t>
      </w:r>
    </w:p>
    <w:p w14:paraId="4E1A84A1" w14:textId="19FE93CC" w:rsidR="00767FB6" w:rsidRDefault="00767FB6" w:rsidP="00AD17E6">
      <w:pPr>
        <w:rPr>
          <w:lang w:val="en-US"/>
        </w:rPr>
      </w:pPr>
      <w:r w:rsidRPr="001B1D97">
        <w:rPr>
          <w:lang w:val="en-US"/>
        </w:rPr>
        <w:t>To ensure a good readability of the UI, use black and white images in negative. If the spatialization zone has an orientation (the audience is on one side and the audio objects on the opposite side), it is recommended to have the audience on the lower side of the graphical area to keep the compatibility with other spatialization tools (OSC control…)</w:t>
      </w:r>
    </w:p>
    <w:p w14:paraId="290A11FF" w14:textId="1BDDA423" w:rsidR="00341566" w:rsidRDefault="00341566" w:rsidP="00AD17E6">
      <w:pPr>
        <w:rPr>
          <w:lang w:val="en-US"/>
        </w:rPr>
      </w:pPr>
      <w:r>
        <w:rPr>
          <w:lang w:val="en-US"/>
        </w:rPr>
        <w:t xml:space="preserve">The </w:t>
      </w:r>
      <w:r w:rsidRPr="00341566">
        <w:rPr>
          <w:b/>
          <w:bCs/>
          <w:i/>
          <w:iCs/>
          <w:lang w:val="en-US"/>
        </w:rPr>
        <w:t>speaker groups</w:t>
      </w:r>
      <w:r>
        <w:rPr>
          <w:lang w:val="en-US"/>
        </w:rPr>
        <w:t xml:space="preserve"> buttons selects the groups for the edition of the speakers positions and routing</w:t>
      </w:r>
    </w:p>
    <w:p w14:paraId="78EF7F5C" w14:textId="1478CCCF" w:rsidR="00341566" w:rsidRDefault="00341566" w:rsidP="00AD17E6">
      <w:pPr>
        <w:rPr>
          <w:lang w:val="en-US"/>
        </w:rPr>
      </w:pPr>
      <w:r w:rsidRPr="00341566">
        <w:rPr>
          <w:b/>
          <w:bCs/>
          <w:i/>
          <w:iCs/>
          <w:lang w:val="en-US"/>
        </w:rPr>
        <w:t>Show Speakers</w:t>
      </w:r>
      <w:r>
        <w:rPr>
          <w:b/>
          <w:bCs/>
          <w:i/>
          <w:iCs/>
          <w:lang w:val="en-US"/>
        </w:rPr>
        <w:t xml:space="preserve">: </w:t>
      </w:r>
      <w:r>
        <w:rPr>
          <w:lang w:val="en-US"/>
        </w:rPr>
        <w:t>this button allows seeing/hiding all speakers on the graphical area</w:t>
      </w:r>
    </w:p>
    <w:p w14:paraId="0495B5B3" w14:textId="77777777" w:rsidR="00341566" w:rsidRDefault="00341566" w:rsidP="00341566">
      <w:pPr>
        <w:rPr>
          <w:lang w:val="en-US"/>
        </w:rPr>
      </w:pPr>
      <w:r w:rsidRPr="00341566">
        <w:rPr>
          <w:b/>
          <w:bCs/>
          <w:i/>
          <w:iCs/>
          <w:lang w:val="en-US"/>
        </w:rPr>
        <w:t>Open Output Matrix</w:t>
      </w:r>
      <w:r>
        <w:rPr>
          <w:b/>
          <w:bCs/>
          <w:i/>
          <w:iCs/>
          <w:lang w:val="en-US"/>
        </w:rPr>
        <w:t xml:space="preserve">: </w:t>
      </w:r>
      <w:r>
        <w:rPr>
          <w:lang w:val="en-US"/>
        </w:rPr>
        <w:t>opens the matrix to route the speakers signals to each of the physical outputs of the soundcard</w:t>
      </w:r>
    </w:p>
    <w:p w14:paraId="6C5F876E" w14:textId="7E68573C" w:rsidR="00341566" w:rsidRDefault="00341566" w:rsidP="00341566">
      <w:pPr>
        <w:jc w:val="center"/>
        <w:rPr>
          <w:lang w:val="en-US"/>
        </w:rPr>
      </w:pPr>
      <w:r w:rsidRPr="00341566">
        <w:rPr>
          <w:noProof/>
          <w:lang w:val="en-US"/>
        </w:rPr>
        <w:drawing>
          <wp:inline distT="0" distB="0" distL="0" distR="0" wp14:anchorId="655F8DE0" wp14:editId="628612B2">
            <wp:extent cx="3514725" cy="3307144"/>
            <wp:effectExtent l="0" t="0" r="0" b="0"/>
            <wp:docPr id="595159225" name="Image 1" descr="Une image contenant capture d’écran, Logiciel multimédia, Logiciel de graphism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159225" name="Image 1" descr="Une image contenant capture d’écran, Logiciel multimédia, Logiciel de graphisme, logiciel&#10;&#10;Description générée automatiquement"/>
                    <pic:cNvPicPr/>
                  </pic:nvPicPr>
                  <pic:blipFill>
                    <a:blip r:embed="rId18"/>
                    <a:stretch>
                      <a:fillRect/>
                    </a:stretch>
                  </pic:blipFill>
                  <pic:spPr>
                    <a:xfrm>
                      <a:off x="0" y="0"/>
                      <a:ext cx="3526230" cy="3317969"/>
                    </a:xfrm>
                    <a:prstGeom prst="rect">
                      <a:avLst/>
                    </a:prstGeom>
                  </pic:spPr>
                </pic:pic>
              </a:graphicData>
            </a:graphic>
          </wp:inline>
        </w:drawing>
      </w:r>
    </w:p>
    <w:p w14:paraId="2852085C" w14:textId="0DC7A962" w:rsidR="00261D1D" w:rsidRDefault="00261D1D" w:rsidP="00261D1D">
      <w:pPr>
        <w:rPr>
          <w:lang w:val="en-US"/>
        </w:rPr>
      </w:pPr>
      <w:r>
        <w:rPr>
          <w:b/>
          <w:bCs/>
          <w:i/>
          <w:iCs/>
          <w:lang w:val="en-US"/>
        </w:rPr>
        <w:lastRenderedPageBreak/>
        <w:t>Link speaker groups:</w:t>
      </w:r>
      <w:r>
        <w:rPr>
          <w:b/>
          <w:bCs/>
          <w:i/>
          <w:iCs/>
          <w:lang w:val="en-US"/>
        </w:rPr>
        <w:br/>
      </w:r>
      <w:r>
        <w:rPr>
          <w:lang w:val="en-US"/>
        </w:rPr>
        <w:t>If 8 speakers per group are not enough for your setup, you can create a bigger group just by linking several groups. Just check the groups you want to link.</w:t>
      </w:r>
      <w:r>
        <w:rPr>
          <w:lang w:val="en-US"/>
        </w:rPr>
        <w:br/>
        <w:t>Once linked, the parameters of the linked groups are shared for all speaker groups in the link. If you change the color, edit the gain, mute one the subgroup… all other subgroups will see their parameters changing the same way.</w:t>
      </w:r>
    </w:p>
    <w:p w14:paraId="0D927B40" w14:textId="77777777" w:rsidR="00261D1D" w:rsidRPr="00261D1D" w:rsidRDefault="00261D1D" w:rsidP="00261D1D">
      <w:pPr>
        <w:rPr>
          <w:lang w:val="en-US"/>
        </w:rPr>
      </w:pPr>
    </w:p>
    <w:p w14:paraId="5E9186AD" w14:textId="2B494388" w:rsidR="004319F2" w:rsidRPr="001B1D97" w:rsidRDefault="00767FB6" w:rsidP="004319F2">
      <w:pPr>
        <w:pStyle w:val="Titre3"/>
        <w:rPr>
          <w:lang w:val="en-US"/>
        </w:rPr>
      </w:pPr>
      <w:bookmarkStart w:id="9" w:name="_Toc119942304"/>
      <w:r w:rsidRPr="001B1D97">
        <w:rPr>
          <w:lang w:val="en-US"/>
        </w:rPr>
        <w:t>Speaker groups configuration</w:t>
      </w:r>
      <w:bookmarkEnd w:id="9"/>
    </w:p>
    <w:p w14:paraId="01A29F8C" w14:textId="616B55E2" w:rsidR="005813E8" w:rsidRPr="001B1D97" w:rsidRDefault="005813E8" w:rsidP="004319F2">
      <w:pPr>
        <w:rPr>
          <w:lang w:val="en-US"/>
        </w:rPr>
      </w:pPr>
      <w:r w:rsidRPr="001B1D97">
        <w:rPr>
          <w:lang w:val="en-US"/>
        </w:rPr>
        <w:t>A speaker group has a maximum of 8 speakers. 4 groups are available.</w:t>
      </w:r>
    </w:p>
    <w:p w14:paraId="6DCA96FD" w14:textId="43C02FCE" w:rsidR="005813E8" w:rsidRPr="001B1D97" w:rsidRDefault="005813E8" w:rsidP="004319F2">
      <w:pPr>
        <w:rPr>
          <w:lang w:val="en-US"/>
        </w:rPr>
      </w:pPr>
      <w:r w:rsidRPr="001B1D97">
        <w:rPr>
          <w:lang w:val="en-US"/>
        </w:rPr>
        <w:t>Click on the button of the group to configure to display the UI for the creation and placement of the speakers</w:t>
      </w:r>
    </w:p>
    <w:p w14:paraId="06020D38" w14:textId="7F164835" w:rsidR="004319F2" w:rsidRPr="001B1D97" w:rsidRDefault="004319F2" w:rsidP="004319F2">
      <w:pPr>
        <w:rPr>
          <w:lang w:val="en-US"/>
        </w:rPr>
      </w:pPr>
      <w:r w:rsidRPr="00394510">
        <w:rPr>
          <w:b/>
          <w:bCs/>
          <w:i/>
          <w:iCs/>
          <w:lang w:val="en-US"/>
        </w:rPr>
        <w:t>Clear</w:t>
      </w:r>
      <w:r w:rsidRPr="001B1D97">
        <w:rPr>
          <w:lang w:val="en-US"/>
        </w:rPr>
        <w:t xml:space="preserve">: </w:t>
      </w:r>
      <w:r w:rsidR="005813E8" w:rsidRPr="001B1D97">
        <w:rPr>
          <w:lang w:val="en-US"/>
        </w:rPr>
        <w:t>reset the group</w:t>
      </w:r>
    </w:p>
    <w:p w14:paraId="43DC8B63" w14:textId="52811187" w:rsidR="004319F2" w:rsidRPr="001B1D97" w:rsidRDefault="004319F2" w:rsidP="004319F2">
      <w:pPr>
        <w:rPr>
          <w:lang w:val="en-US"/>
        </w:rPr>
      </w:pPr>
      <w:r w:rsidRPr="00394510">
        <w:rPr>
          <w:b/>
          <w:bCs/>
          <w:i/>
          <w:iCs/>
          <w:lang w:val="en-US"/>
        </w:rPr>
        <w:t>Color</w:t>
      </w:r>
      <w:r w:rsidRPr="001B1D97">
        <w:rPr>
          <w:lang w:val="en-US"/>
        </w:rPr>
        <w:t xml:space="preserve">: </w:t>
      </w:r>
      <w:r w:rsidR="005813E8" w:rsidRPr="001B1D97">
        <w:rPr>
          <w:lang w:val="en-US"/>
        </w:rPr>
        <w:t>change the color of the group, the color will be applied to all faders sending signal to the group outputs, and to all objects representing the speakers in the graphical area.</w:t>
      </w:r>
    </w:p>
    <w:p w14:paraId="0BC12CAC" w14:textId="6417B4AE" w:rsidR="004319F2" w:rsidRPr="001B1D97" w:rsidRDefault="004319F2" w:rsidP="004319F2">
      <w:pPr>
        <w:rPr>
          <w:lang w:val="en-US"/>
        </w:rPr>
      </w:pPr>
      <w:r w:rsidRPr="00394510">
        <w:rPr>
          <w:b/>
          <w:bCs/>
          <w:i/>
          <w:iCs/>
          <w:lang w:val="en-US"/>
        </w:rPr>
        <w:t>Create one speaker</w:t>
      </w:r>
      <w:r w:rsidRPr="001B1D97">
        <w:rPr>
          <w:lang w:val="en-US"/>
        </w:rPr>
        <w:t xml:space="preserve">: </w:t>
      </w:r>
      <w:r w:rsidR="005813E8" w:rsidRPr="001B1D97">
        <w:rPr>
          <w:lang w:val="en-US"/>
        </w:rPr>
        <w:t>create on speaker at the coordinates entered in the numboxes (speaker x, speaker y)</w:t>
      </w:r>
    </w:p>
    <w:p w14:paraId="6C4B75A1" w14:textId="161E3A05" w:rsidR="005813E8" w:rsidRPr="001B1D97" w:rsidRDefault="004319F2" w:rsidP="004319F2">
      <w:pPr>
        <w:rPr>
          <w:lang w:val="en-US"/>
        </w:rPr>
      </w:pPr>
      <w:r w:rsidRPr="00394510">
        <w:rPr>
          <w:b/>
          <w:bCs/>
          <w:i/>
          <w:iCs/>
          <w:lang w:val="en-US"/>
        </w:rPr>
        <w:t xml:space="preserve">Create </w:t>
      </w:r>
      <w:r w:rsidR="00394510" w:rsidRPr="00394510">
        <w:rPr>
          <w:b/>
          <w:bCs/>
          <w:i/>
          <w:iCs/>
          <w:lang w:val="en-US"/>
        </w:rPr>
        <w:t>line</w:t>
      </w:r>
      <w:r w:rsidR="00394510">
        <w:rPr>
          <w:b/>
          <w:bCs/>
          <w:i/>
          <w:iCs/>
          <w:lang w:val="en-US"/>
        </w:rPr>
        <w:t>:</w:t>
      </w:r>
      <w:r w:rsidRPr="001B1D97">
        <w:rPr>
          <w:lang w:val="en-US"/>
        </w:rPr>
        <w:t xml:space="preserve"> </w:t>
      </w:r>
      <w:r w:rsidR="005813E8" w:rsidRPr="001B1D97">
        <w:rPr>
          <w:lang w:val="en-US"/>
        </w:rPr>
        <w:t>creates a line of equidistant speakers. The number of speakers, the coordinates of the first and last speaker can be set in the commands below the button</w:t>
      </w:r>
    </w:p>
    <w:p w14:paraId="1AE95F23" w14:textId="3B00D7CA" w:rsidR="004319F2" w:rsidRPr="001B1D97" w:rsidRDefault="005813E8" w:rsidP="005813E8">
      <w:pPr>
        <w:rPr>
          <w:lang w:val="en-US"/>
        </w:rPr>
      </w:pPr>
      <w:r w:rsidRPr="00394510">
        <w:rPr>
          <w:b/>
          <w:bCs/>
          <w:i/>
          <w:iCs/>
          <w:lang w:val="en-US"/>
        </w:rPr>
        <w:t>Import</w:t>
      </w:r>
      <w:r w:rsidRPr="001B1D97">
        <w:rPr>
          <w:lang w:val="en-US"/>
        </w:rPr>
        <w:t>: import a text file containing the coordinates of the speakers and creates the speakers at these coordinates. A group can only have 8 speakers, only the first 8 lines of the file will be imported.</w:t>
      </w:r>
    </w:p>
    <w:p w14:paraId="6F185E28" w14:textId="281E2CD0" w:rsidR="004319F2" w:rsidRPr="001B1D97" w:rsidRDefault="004319F2" w:rsidP="004319F2">
      <w:pPr>
        <w:rPr>
          <w:lang w:val="en-US"/>
        </w:rPr>
      </w:pPr>
      <w:r w:rsidRPr="00394510">
        <w:rPr>
          <w:b/>
          <w:bCs/>
          <w:i/>
          <w:iCs/>
          <w:lang w:val="en-US"/>
        </w:rPr>
        <w:t>Export</w:t>
      </w:r>
      <w:r w:rsidRPr="001B1D97">
        <w:rPr>
          <w:lang w:val="en-US"/>
        </w:rPr>
        <w:t xml:space="preserve">: </w:t>
      </w:r>
      <w:r w:rsidR="005813E8" w:rsidRPr="001B1D97">
        <w:rPr>
          <w:lang w:val="en-US"/>
        </w:rPr>
        <w:t>export in a text file the coordinates of the speakers of the group</w:t>
      </w:r>
    </w:p>
    <w:p w14:paraId="2CD01789" w14:textId="23A62723" w:rsidR="0033630C" w:rsidRPr="001B1D97" w:rsidRDefault="0033630C" w:rsidP="004319F2">
      <w:pPr>
        <w:rPr>
          <w:lang w:val="en-US"/>
        </w:rPr>
      </w:pPr>
      <w:r w:rsidRPr="00394510">
        <w:rPr>
          <w:b/>
          <w:bCs/>
          <w:i/>
          <w:iCs/>
          <w:lang w:val="en-US"/>
        </w:rPr>
        <w:t>Presets bar</w:t>
      </w:r>
      <w:r w:rsidRPr="001B1D97">
        <w:rPr>
          <w:lang w:val="en-US"/>
        </w:rPr>
        <w:t xml:space="preserve">: when approaching the mouse to the upper side of the graphical area, the preset bar is displayed </w:t>
      </w:r>
    </w:p>
    <w:p w14:paraId="713FF60F" w14:textId="0EB35BCF" w:rsidR="004319F2" w:rsidRPr="001B1D97" w:rsidRDefault="004319F2" w:rsidP="004319F2">
      <w:pPr>
        <w:rPr>
          <w:lang w:val="en-US"/>
        </w:rPr>
      </w:pPr>
      <w:r w:rsidRPr="001B1D97">
        <w:rPr>
          <w:noProof/>
          <w:lang w:val="en-US"/>
        </w:rPr>
        <w:drawing>
          <wp:inline distT="0" distB="0" distL="0" distR="0" wp14:anchorId="17F6808B" wp14:editId="1C63C02F">
            <wp:extent cx="5125892" cy="205608"/>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778" t="15239" b="15469"/>
                    <a:stretch/>
                  </pic:blipFill>
                  <pic:spPr bwMode="auto">
                    <a:xfrm>
                      <a:off x="0" y="0"/>
                      <a:ext cx="5134169" cy="205940"/>
                    </a:xfrm>
                    <a:prstGeom prst="rect">
                      <a:avLst/>
                    </a:prstGeom>
                    <a:ln>
                      <a:noFill/>
                    </a:ln>
                    <a:extLst>
                      <a:ext uri="{53640926-AAD7-44D8-BBD7-CCE9431645EC}">
                        <a14:shadowObscured xmlns:a14="http://schemas.microsoft.com/office/drawing/2010/main"/>
                      </a:ext>
                    </a:extLst>
                  </pic:spPr>
                </pic:pic>
              </a:graphicData>
            </a:graphic>
          </wp:inline>
        </w:drawing>
      </w:r>
    </w:p>
    <w:p w14:paraId="5D685F97" w14:textId="326BA45B" w:rsidR="0033630C" w:rsidRPr="001B1D97" w:rsidRDefault="0033630C" w:rsidP="004319F2">
      <w:pPr>
        <w:rPr>
          <w:lang w:val="en-US"/>
        </w:rPr>
      </w:pPr>
      <w:r w:rsidRPr="00394510">
        <w:rPr>
          <w:b/>
          <w:bCs/>
          <w:i/>
          <w:iCs/>
          <w:lang w:val="en-US"/>
        </w:rPr>
        <w:t>Load</w:t>
      </w:r>
      <w:r w:rsidRPr="001B1D97">
        <w:rPr>
          <w:lang w:val="en-US"/>
        </w:rPr>
        <w:t>:</w:t>
      </w:r>
      <w:r w:rsidR="004319F2" w:rsidRPr="001B1D97">
        <w:rPr>
          <w:lang w:val="en-US"/>
        </w:rPr>
        <w:t xml:space="preserve"> </w:t>
      </w:r>
      <w:r w:rsidRPr="001B1D97">
        <w:rPr>
          <w:lang w:val="en-US"/>
        </w:rPr>
        <w:t>loads a preset file for the current group of speakers</w:t>
      </w:r>
    </w:p>
    <w:p w14:paraId="5E57CEBF" w14:textId="4A0AF90A" w:rsidR="0033630C" w:rsidRPr="001B1D97" w:rsidRDefault="0033630C" w:rsidP="004319F2">
      <w:pPr>
        <w:rPr>
          <w:lang w:val="en-US"/>
        </w:rPr>
      </w:pPr>
      <w:r w:rsidRPr="00394510">
        <w:rPr>
          <w:b/>
          <w:bCs/>
          <w:i/>
          <w:iCs/>
          <w:lang w:val="en-US"/>
        </w:rPr>
        <w:t>Export</w:t>
      </w:r>
      <w:r w:rsidRPr="001B1D97">
        <w:rPr>
          <w:lang w:val="en-US"/>
        </w:rPr>
        <w:t>:</w:t>
      </w:r>
      <w:r w:rsidR="004319F2" w:rsidRPr="001B1D97">
        <w:rPr>
          <w:lang w:val="en-US"/>
        </w:rPr>
        <w:t xml:space="preserve"> </w:t>
      </w:r>
      <w:r w:rsidRPr="001B1D97">
        <w:rPr>
          <w:lang w:val="en-US"/>
        </w:rPr>
        <w:t>export all the presets of the speaker group un a .json file</w:t>
      </w:r>
    </w:p>
    <w:p w14:paraId="2900D6DB" w14:textId="165F2E37" w:rsidR="0033630C" w:rsidRPr="001B1D97" w:rsidRDefault="0033630C" w:rsidP="004319F2">
      <w:pPr>
        <w:rPr>
          <w:lang w:val="en-US"/>
        </w:rPr>
      </w:pPr>
      <w:r w:rsidRPr="00394510">
        <w:rPr>
          <w:b/>
          <w:bCs/>
          <w:i/>
          <w:iCs/>
          <w:lang w:val="en-US"/>
        </w:rPr>
        <w:t>Save</w:t>
      </w:r>
      <w:r w:rsidRPr="001B1D97">
        <w:rPr>
          <w:lang w:val="en-US"/>
        </w:rPr>
        <w:t>:</w:t>
      </w:r>
      <w:r w:rsidR="004319F2" w:rsidRPr="001B1D97">
        <w:rPr>
          <w:lang w:val="en-US"/>
        </w:rPr>
        <w:t xml:space="preserve"> </w:t>
      </w:r>
      <w:r w:rsidRPr="001B1D97">
        <w:rPr>
          <w:lang w:val="en-US"/>
        </w:rPr>
        <w:t>save the current state of the speaker group in the current preset</w:t>
      </w:r>
    </w:p>
    <w:p w14:paraId="264B5EBA" w14:textId="366D36F3" w:rsidR="004319F2" w:rsidRPr="001B1D97" w:rsidRDefault="0033630C" w:rsidP="004319F2">
      <w:pPr>
        <w:rPr>
          <w:lang w:val="en-US"/>
        </w:rPr>
      </w:pPr>
      <w:r w:rsidRPr="00394510">
        <w:rPr>
          <w:b/>
          <w:bCs/>
          <w:i/>
          <w:iCs/>
          <w:lang w:val="en-US"/>
        </w:rPr>
        <w:t>New</w:t>
      </w:r>
      <w:r w:rsidRPr="001B1D97">
        <w:rPr>
          <w:lang w:val="en-US"/>
        </w:rPr>
        <w:t>:</w:t>
      </w:r>
      <w:r w:rsidR="004319F2" w:rsidRPr="001B1D97">
        <w:rPr>
          <w:lang w:val="en-US"/>
        </w:rPr>
        <w:t xml:space="preserve"> </w:t>
      </w:r>
      <w:r w:rsidRPr="001B1D97">
        <w:rPr>
          <w:lang w:val="en-US"/>
        </w:rPr>
        <w:t>save the current state of the speaker group in a new preset</w:t>
      </w:r>
    </w:p>
    <w:p w14:paraId="6E90DF38" w14:textId="5CF185E7" w:rsidR="004319F2" w:rsidRPr="001B1D97" w:rsidRDefault="0033630C" w:rsidP="004319F2">
      <w:pPr>
        <w:rPr>
          <w:lang w:val="en-US"/>
        </w:rPr>
      </w:pPr>
      <w:r w:rsidRPr="00394510">
        <w:rPr>
          <w:b/>
          <w:bCs/>
          <w:i/>
          <w:iCs/>
          <w:lang w:val="en-US"/>
        </w:rPr>
        <w:t>Rename</w:t>
      </w:r>
      <w:r w:rsidRPr="001B1D97">
        <w:rPr>
          <w:lang w:val="en-US"/>
        </w:rPr>
        <w:t>:</w:t>
      </w:r>
      <w:r w:rsidR="004319F2" w:rsidRPr="001B1D97">
        <w:rPr>
          <w:lang w:val="en-US"/>
        </w:rPr>
        <w:t xml:space="preserve"> </w:t>
      </w:r>
      <w:r w:rsidRPr="001B1D97">
        <w:rPr>
          <w:lang w:val="en-US"/>
        </w:rPr>
        <w:t>rename the selected preset</w:t>
      </w:r>
    </w:p>
    <w:p w14:paraId="7F080EFB" w14:textId="56DA3105" w:rsidR="0033630C" w:rsidRPr="001B1D97" w:rsidRDefault="0033630C" w:rsidP="004319F2">
      <w:pPr>
        <w:rPr>
          <w:lang w:val="en-US"/>
        </w:rPr>
      </w:pPr>
      <w:r w:rsidRPr="00394510">
        <w:rPr>
          <w:b/>
          <w:bCs/>
          <w:i/>
          <w:iCs/>
          <w:lang w:val="en-US"/>
        </w:rPr>
        <w:t>Copy</w:t>
      </w:r>
      <w:r w:rsidRPr="001B1D97">
        <w:rPr>
          <w:lang w:val="en-US"/>
        </w:rPr>
        <w:t>:</w:t>
      </w:r>
      <w:r w:rsidR="004319F2" w:rsidRPr="001B1D97">
        <w:rPr>
          <w:lang w:val="en-US"/>
        </w:rPr>
        <w:t xml:space="preserve"> </w:t>
      </w:r>
      <w:r w:rsidRPr="001B1D97">
        <w:rPr>
          <w:lang w:val="en-US"/>
        </w:rPr>
        <w:t>copy the state of the selected speaker group in the clipboard. The parameters can only be pasted in another speaker group</w:t>
      </w:r>
    </w:p>
    <w:p w14:paraId="05BE6EC6" w14:textId="73886001" w:rsidR="004319F2" w:rsidRPr="001B1D97" w:rsidRDefault="0033630C" w:rsidP="004319F2">
      <w:pPr>
        <w:rPr>
          <w:lang w:val="en-US"/>
        </w:rPr>
      </w:pPr>
      <w:r w:rsidRPr="00394510">
        <w:rPr>
          <w:b/>
          <w:bCs/>
          <w:i/>
          <w:iCs/>
          <w:lang w:val="en-US"/>
        </w:rPr>
        <w:t>Paste</w:t>
      </w:r>
      <w:r w:rsidRPr="001B1D97">
        <w:rPr>
          <w:lang w:val="en-US"/>
        </w:rPr>
        <w:t>:</w:t>
      </w:r>
      <w:r w:rsidR="004319F2" w:rsidRPr="001B1D97">
        <w:rPr>
          <w:lang w:val="en-US"/>
        </w:rPr>
        <w:t xml:space="preserve"> </w:t>
      </w:r>
      <w:r w:rsidRPr="001B1D97">
        <w:rPr>
          <w:lang w:val="en-US"/>
        </w:rPr>
        <w:t>loads the parameters of the clipboard in the current speaker group</w:t>
      </w:r>
    </w:p>
    <w:p w14:paraId="634C7EBC" w14:textId="4E3C04F7" w:rsidR="0011093F" w:rsidRPr="001B1D97" w:rsidRDefault="0033630C" w:rsidP="0011093F">
      <w:pPr>
        <w:pStyle w:val="Titre3"/>
        <w:rPr>
          <w:lang w:val="en-US"/>
        </w:rPr>
      </w:pPr>
      <w:bookmarkStart w:id="10" w:name="_Toc119942305"/>
      <w:r w:rsidRPr="001B1D97">
        <w:rPr>
          <w:lang w:val="en-US"/>
        </w:rPr>
        <w:lastRenderedPageBreak/>
        <w:t>Audio settings of the speaker group</w:t>
      </w:r>
      <w:bookmarkEnd w:id="10"/>
    </w:p>
    <w:p w14:paraId="55718861" w14:textId="309D381C" w:rsidR="00C77D9E" w:rsidRPr="001B1D97" w:rsidRDefault="00341566" w:rsidP="004319F2">
      <w:pPr>
        <w:rPr>
          <w:lang w:val="en-US"/>
        </w:rPr>
      </w:pPr>
      <w:r w:rsidRPr="00341566">
        <w:rPr>
          <w:noProof/>
          <w:lang w:val="en-US"/>
        </w:rPr>
        <w:drawing>
          <wp:inline distT="0" distB="0" distL="0" distR="0" wp14:anchorId="1A7E6690" wp14:editId="4700A490">
            <wp:extent cx="5760720" cy="1584960"/>
            <wp:effectExtent l="0" t="0" r="0" b="0"/>
            <wp:docPr id="1051323441" name="Image 1" descr="Une image contenant capture d’écran, Logiciel multimédia, Logiciel de graphisme, Appareils électroniqu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23441" name="Image 1" descr="Une image contenant capture d’écran, Logiciel multimédia, Logiciel de graphisme, Appareils électroniques&#10;&#10;Description générée automatiquement"/>
                    <pic:cNvPicPr/>
                  </pic:nvPicPr>
                  <pic:blipFill>
                    <a:blip r:embed="rId20"/>
                    <a:stretch>
                      <a:fillRect/>
                    </a:stretch>
                  </pic:blipFill>
                  <pic:spPr>
                    <a:xfrm>
                      <a:off x="0" y="0"/>
                      <a:ext cx="5760720" cy="1584960"/>
                    </a:xfrm>
                    <a:prstGeom prst="rect">
                      <a:avLst/>
                    </a:prstGeom>
                  </pic:spPr>
                </pic:pic>
              </a:graphicData>
            </a:graphic>
          </wp:inline>
        </w:drawing>
      </w:r>
    </w:p>
    <w:p w14:paraId="1A60C8C6" w14:textId="67C0802D" w:rsidR="0011093F" w:rsidRPr="001B1D97" w:rsidRDefault="0033630C" w:rsidP="004319F2">
      <w:pPr>
        <w:rPr>
          <w:lang w:val="en-US"/>
        </w:rPr>
      </w:pPr>
      <w:r w:rsidRPr="00394510">
        <w:rPr>
          <w:b/>
          <w:bCs/>
          <w:i/>
          <w:iCs/>
          <w:lang w:val="en-US"/>
        </w:rPr>
        <w:t>Routing</w:t>
      </w:r>
      <w:r w:rsidR="0011093F" w:rsidRPr="001B1D97">
        <w:rPr>
          <w:lang w:val="en-US"/>
        </w:rPr>
        <w:t xml:space="preserve">: </w:t>
      </w:r>
    </w:p>
    <w:p w14:paraId="63C77075" w14:textId="444CACB6" w:rsidR="00BC1230" w:rsidRPr="001B1D97" w:rsidRDefault="00BC1230" w:rsidP="004319F2">
      <w:pPr>
        <w:rPr>
          <w:lang w:val="en-US"/>
        </w:rPr>
      </w:pPr>
      <w:r w:rsidRPr="001B1D97">
        <w:rPr>
          <w:lang w:val="en-US"/>
        </w:rPr>
        <w:t>The routing is done thanks to 4 matrixes for each speaker group. The column</w:t>
      </w:r>
      <w:r w:rsidR="001E151E" w:rsidRPr="001B1D97">
        <w:rPr>
          <w:lang w:val="en-US"/>
        </w:rPr>
        <w:t>s</w:t>
      </w:r>
      <w:r w:rsidRPr="001B1D97">
        <w:rPr>
          <w:lang w:val="en-US"/>
        </w:rPr>
        <w:t xml:space="preserve"> </w:t>
      </w:r>
      <w:r w:rsidR="001E151E" w:rsidRPr="001B1D97">
        <w:rPr>
          <w:lang w:val="en-US"/>
        </w:rPr>
        <w:t>correspond</w:t>
      </w:r>
      <w:r w:rsidRPr="001B1D97">
        <w:rPr>
          <w:lang w:val="en-US"/>
        </w:rPr>
        <w:t xml:space="preserve"> to the signals of each virtual speaker of the group (1 to 8), the rows correspond to the 32 available outputs (1 to 8, 9 to 16, 17 to 24 and 25 to 32)</w:t>
      </w:r>
    </w:p>
    <w:p w14:paraId="215ED733" w14:textId="356D689A" w:rsidR="00BC1230" w:rsidRDefault="0011093F" w:rsidP="004319F2">
      <w:pPr>
        <w:rPr>
          <w:lang w:val="en-US"/>
        </w:rPr>
      </w:pPr>
      <w:r w:rsidRPr="001B1D97">
        <w:rPr>
          <w:lang w:val="en-US"/>
        </w:rPr>
        <w:t>Ex</w:t>
      </w:r>
      <w:r w:rsidR="00BC1230" w:rsidRPr="001B1D97">
        <w:rPr>
          <w:lang w:val="en-US"/>
        </w:rPr>
        <w:t>a</w:t>
      </w:r>
      <w:r w:rsidRPr="001B1D97">
        <w:rPr>
          <w:lang w:val="en-US"/>
        </w:rPr>
        <w:t xml:space="preserve">mple: </w:t>
      </w:r>
      <w:r w:rsidR="00BC1230" w:rsidRPr="001B1D97">
        <w:rPr>
          <w:lang w:val="en-US"/>
        </w:rPr>
        <w:t>on the upper image, signals coming from the virtual speakers 1, 2 and 3 are routed to the outputs 17, 18 and 19 of the sound card</w:t>
      </w:r>
    </w:p>
    <w:p w14:paraId="26C1BF51" w14:textId="22E983BE" w:rsidR="00432621" w:rsidRPr="001B1D97" w:rsidRDefault="00432621" w:rsidP="004319F2">
      <w:pPr>
        <w:rPr>
          <w:lang w:val="en-US"/>
        </w:rPr>
      </w:pPr>
      <w:r>
        <w:rPr>
          <w:lang w:val="en-US"/>
        </w:rPr>
        <w:t xml:space="preserve">You can also use the </w:t>
      </w:r>
      <w:r w:rsidRPr="00432621">
        <w:rPr>
          <w:b/>
          <w:bCs/>
          <w:i/>
          <w:iCs/>
          <w:lang w:val="en-US"/>
        </w:rPr>
        <w:t>Open Output Matrix</w:t>
      </w:r>
      <w:r>
        <w:rPr>
          <w:lang w:val="en-US"/>
        </w:rPr>
        <w:t xml:space="preserve"> button to route all signals at once from your speaker groups to the soundcard outputs</w:t>
      </w:r>
    </w:p>
    <w:p w14:paraId="5A3023F6" w14:textId="43B5C015" w:rsidR="00921893" w:rsidRPr="001B1D97" w:rsidRDefault="00921893" w:rsidP="004319F2">
      <w:pPr>
        <w:rPr>
          <w:lang w:val="en-US"/>
        </w:rPr>
      </w:pPr>
      <w:r w:rsidRPr="00394510">
        <w:rPr>
          <w:b/>
          <w:bCs/>
          <w:i/>
          <w:iCs/>
          <w:lang w:val="en-US"/>
        </w:rPr>
        <w:t>Clear</w:t>
      </w:r>
      <w:r w:rsidRPr="001B1D97">
        <w:rPr>
          <w:lang w:val="en-US"/>
        </w:rPr>
        <w:t xml:space="preserve">: </w:t>
      </w:r>
      <w:r w:rsidR="00BC1230" w:rsidRPr="001B1D97">
        <w:rPr>
          <w:lang w:val="en-US"/>
        </w:rPr>
        <w:t>reset the corresponding matrix</w:t>
      </w:r>
    </w:p>
    <w:p w14:paraId="53CE3A7A" w14:textId="7ED45D60" w:rsidR="00921893" w:rsidRPr="001B1D97" w:rsidRDefault="00921893" w:rsidP="004319F2">
      <w:pPr>
        <w:rPr>
          <w:lang w:val="en-US"/>
        </w:rPr>
      </w:pPr>
      <w:r w:rsidRPr="00394510">
        <w:rPr>
          <w:b/>
          <w:bCs/>
          <w:i/>
          <w:iCs/>
          <w:lang w:val="en-US"/>
        </w:rPr>
        <w:t>Diag</w:t>
      </w:r>
      <w:r w:rsidRPr="001B1D97">
        <w:rPr>
          <w:lang w:val="en-US"/>
        </w:rPr>
        <w:t xml:space="preserve">: </w:t>
      </w:r>
      <w:r w:rsidR="001E151E" w:rsidRPr="001B1D97">
        <w:rPr>
          <w:lang w:val="en-US"/>
        </w:rPr>
        <w:t>check</w:t>
      </w:r>
      <w:r w:rsidR="00BC1230" w:rsidRPr="001B1D97">
        <w:rPr>
          <w:lang w:val="en-US"/>
        </w:rPr>
        <w:t xml:space="preserve"> the diagonal of the corresponding matrix</w:t>
      </w:r>
    </w:p>
    <w:p w14:paraId="5AE9FAC1" w14:textId="09D4CAE6" w:rsidR="00921893" w:rsidRPr="001B1D97" w:rsidRDefault="00921893" w:rsidP="004319F2">
      <w:pPr>
        <w:rPr>
          <w:lang w:val="en-US"/>
        </w:rPr>
      </w:pPr>
      <w:r w:rsidRPr="00394510">
        <w:rPr>
          <w:b/>
          <w:bCs/>
          <w:i/>
          <w:iCs/>
          <w:lang w:val="en-US"/>
        </w:rPr>
        <w:t xml:space="preserve">Clear </w:t>
      </w:r>
      <w:r w:rsidR="001E151E" w:rsidRPr="00394510">
        <w:rPr>
          <w:b/>
          <w:bCs/>
          <w:i/>
          <w:iCs/>
          <w:lang w:val="en-US"/>
        </w:rPr>
        <w:t>all</w:t>
      </w:r>
      <w:r w:rsidR="001E151E" w:rsidRPr="001B1D97">
        <w:rPr>
          <w:lang w:val="en-US"/>
        </w:rPr>
        <w:t>:</w:t>
      </w:r>
      <w:r w:rsidRPr="001B1D97">
        <w:rPr>
          <w:lang w:val="en-US"/>
        </w:rPr>
        <w:t xml:space="preserve"> </w:t>
      </w:r>
      <w:r w:rsidR="001E151E" w:rsidRPr="001B1D97">
        <w:rPr>
          <w:lang w:val="en-US"/>
        </w:rPr>
        <w:t>reset the 4 matrixes</w:t>
      </w:r>
    </w:p>
    <w:p w14:paraId="4B2B715B" w14:textId="20A49242" w:rsidR="00921893" w:rsidRPr="001B1D97" w:rsidRDefault="001E151E" w:rsidP="004319F2">
      <w:pPr>
        <w:rPr>
          <w:lang w:val="en-US"/>
        </w:rPr>
      </w:pPr>
      <w:r w:rsidRPr="00394510">
        <w:rPr>
          <w:b/>
          <w:bCs/>
          <w:i/>
          <w:iCs/>
          <w:lang w:val="en-US"/>
        </w:rPr>
        <w:t>Select</w:t>
      </w:r>
      <w:r w:rsidRPr="001B1D97">
        <w:rPr>
          <w:lang w:val="en-US"/>
        </w:rPr>
        <w:t>:</w:t>
      </w:r>
      <w:r w:rsidR="00921893" w:rsidRPr="001B1D97">
        <w:rPr>
          <w:lang w:val="en-US"/>
        </w:rPr>
        <w:t xml:space="preserve"> </w:t>
      </w:r>
      <w:r w:rsidRPr="001B1D97">
        <w:rPr>
          <w:lang w:val="en-US"/>
        </w:rPr>
        <w:t>displays the configuration UI for a given speaker group</w:t>
      </w:r>
    </w:p>
    <w:p w14:paraId="1229688A" w14:textId="29D767BA" w:rsidR="001E151E" w:rsidRPr="001B1D97" w:rsidRDefault="001E151E" w:rsidP="004319F2">
      <w:pPr>
        <w:rPr>
          <w:lang w:val="en-US"/>
        </w:rPr>
      </w:pPr>
      <w:r w:rsidRPr="00F4637A">
        <w:rPr>
          <w:b/>
          <w:bCs/>
          <w:i/>
          <w:iCs/>
          <w:lang w:val="en-US"/>
        </w:rPr>
        <w:t>Name</w:t>
      </w:r>
      <w:r w:rsidR="00921893" w:rsidRPr="001B1D97">
        <w:rPr>
          <w:lang w:val="en-US"/>
        </w:rPr>
        <w:t xml:space="preserve">: </w:t>
      </w:r>
      <w:r w:rsidRPr="001B1D97">
        <w:rPr>
          <w:lang w:val="en-US"/>
        </w:rPr>
        <w:t>the name of the group can be defined and will be displayed for the send faders in the sources and reverb panels</w:t>
      </w:r>
    </w:p>
    <w:p w14:paraId="52917A2F" w14:textId="50BB692E" w:rsidR="00921893" w:rsidRPr="001B1D97" w:rsidRDefault="001E151E" w:rsidP="004319F2">
      <w:pPr>
        <w:rPr>
          <w:lang w:val="en-US"/>
        </w:rPr>
      </w:pPr>
      <w:r w:rsidRPr="00F4637A">
        <w:rPr>
          <w:b/>
          <w:bCs/>
          <w:i/>
          <w:iCs/>
          <w:lang w:val="en-US"/>
        </w:rPr>
        <w:t>Mute</w:t>
      </w:r>
      <w:r w:rsidRPr="001B1D97">
        <w:rPr>
          <w:lang w:val="en-US"/>
        </w:rPr>
        <w:t>:</w:t>
      </w:r>
      <w:r w:rsidR="00921893" w:rsidRPr="001B1D97">
        <w:rPr>
          <w:lang w:val="en-US"/>
        </w:rPr>
        <w:t xml:space="preserve"> </w:t>
      </w:r>
      <w:r w:rsidRPr="001B1D97">
        <w:rPr>
          <w:lang w:val="en-US"/>
        </w:rPr>
        <w:t xml:space="preserve">cut the audio on all speakers of the group. It also cuts the processing of the group, consider mute unused groups to lower the CPU load </w:t>
      </w:r>
    </w:p>
    <w:p w14:paraId="23E42877" w14:textId="7C30D02A" w:rsidR="00921893" w:rsidRPr="001B1D97" w:rsidRDefault="001E151E" w:rsidP="004319F2">
      <w:pPr>
        <w:rPr>
          <w:lang w:val="en-US"/>
        </w:rPr>
      </w:pPr>
      <w:r w:rsidRPr="00F4637A">
        <w:rPr>
          <w:b/>
          <w:bCs/>
          <w:i/>
          <w:iCs/>
          <w:lang w:val="en-US"/>
        </w:rPr>
        <w:t>Phase</w:t>
      </w:r>
      <w:r w:rsidRPr="001B1D97">
        <w:rPr>
          <w:lang w:val="en-US"/>
        </w:rPr>
        <w:t>:</w:t>
      </w:r>
      <w:r w:rsidR="00921893" w:rsidRPr="001B1D97">
        <w:rPr>
          <w:lang w:val="en-US"/>
        </w:rPr>
        <w:t xml:space="preserve"> </w:t>
      </w:r>
      <w:r w:rsidRPr="001B1D97">
        <w:rPr>
          <w:lang w:val="en-US"/>
        </w:rPr>
        <w:t>invert the phase for all speakers of the group</w:t>
      </w:r>
    </w:p>
    <w:p w14:paraId="7B64D727" w14:textId="64542BA5" w:rsidR="00921893" w:rsidRPr="001B1D97" w:rsidRDefault="001E151E" w:rsidP="001E151E">
      <w:pPr>
        <w:rPr>
          <w:lang w:val="en-US"/>
        </w:rPr>
      </w:pPr>
      <w:r w:rsidRPr="00F4637A">
        <w:rPr>
          <w:b/>
          <w:bCs/>
          <w:i/>
          <w:iCs/>
          <w:lang w:val="en-US"/>
        </w:rPr>
        <w:t>Delay</w:t>
      </w:r>
      <w:r w:rsidRPr="001B1D97">
        <w:rPr>
          <w:lang w:val="en-US"/>
        </w:rPr>
        <w:t>:</w:t>
      </w:r>
      <w:r w:rsidR="00921893" w:rsidRPr="001B1D97">
        <w:rPr>
          <w:lang w:val="en-US"/>
        </w:rPr>
        <w:t xml:space="preserve"> </w:t>
      </w:r>
      <w:r w:rsidRPr="001B1D97">
        <w:rPr>
          <w:lang w:val="en-US"/>
        </w:rPr>
        <w:t>add a common delay to all speakers of the group. The delay can be set in ms in the numbox</w:t>
      </w:r>
    </w:p>
    <w:p w14:paraId="35FA5083" w14:textId="690E1E15" w:rsidR="00921893" w:rsidRPr="001B1D97" w:rsidRDefault="00921893" w:rsidP="004319F2">
      <w:pPr>
        <w:rPr>
          <w:lang w:val="en-US"/>
        </w:rPr>
      </w:pPr>
      <w:r w:rsidRPr="00F4637A">
        <w:rPr>
          <w:b/>
          <w:bCs/>
          <w:i/>
          <w:iCs/>
          <w:lang w:val="en-US"/>
        </w:rPr>
        <w:t>Fader</w:t>
      </w:r>
      <w:r w:rsidRPr="001B1D97">
        <w:rPr>
          <w:lang w:val="en-US"/>
        </w:rPr>
        <w:t xml:space="preserve">: </w:t>
      </w:r>
      <w:r w:rsidR="001E151E" w:rsidRPr="001B1D97">
        <w:rPr>
          <w:lang w:val="en-US"/>
        </w:rPr>
        <w:t>gain control for all the speakers of the group</w:t>
      </w:r>
    </w:p>
    <w:p w14:paraId="04289BC1" w14:textId="26E69565" w:rsidR="00921893" w:rsidRDefault="00921893" w:rsidP="004319F2">
      <w:pPr>
        <w:rPr>
          <w:lang w:val="en-US"/>
        </w:rPr>
      </w:pPr>
      <w:r w:rsidRPr="00F4637A">
        <w:rPr>
          <w:b/>
          <w:bCs/>
          <w:i/>
          <w:iCs/>
          <w:lang w:val="en-US"/>
        </w:rPr>
        <w:t xml:space="preserve">Vu </w:t>
      </w:r>
      <w:r w:rsidR="001E151E" w:rsidRPr="00F4637A">
        <w:rPr>
          <w:b/>
          <w:bCs/>
          <w:i/>
          <w:iCs/>
          <w:lang w:val="en-US"/>
        </w:rPr>
        <w:t>meter</w:t>
      </w:r>
      <w:r w:rsidRPr="001B1D97">
        <w:rPr>
          <w:lang w:val="en-US"/>
        </w:rPr>
        <w:t xml:space="preserve">: </w:t>
      </w:r>
      <w:r w:rsidR="001E151E" w:rsidRPr="001B1D97">
        <w:rPr>
          <w:lang w:val="en-US"/>
        </w:rPr>
        <w:t>displays the audio level for each speaker of the group</w:t>
      </w:r>
    </w:p>
    <w:p w14:paraId="61EF3ED1" w14:textId="15F38B0D" w:rsidR="00811846" w:rsidRDefault="00811846" w:rsidP="00811846">
      <w:pPr>
        <w:pStyle w:val="Titre2"/>
        <w:rPr>
          <w:lang w:val="en-US"/>
        </w:rPr>
      </w:pPr>
      <w:r>
        <w:rPr>
          <w:lang w:val="en-US"/>
        </w:rPr>
        <w:t>Binaural configuration</w:t>
      </w:r>
    </w:p>
    <w:p w14:paraId="2A3C9901" w14:textId="42800E41" w:rsidR="00DB3CA5" w:rsidRDefault="00811846" w:rsidP="00DB3CA5">
      <w:pPr>
        <w:rPr>
          <w:lang w:val="en-US"/>
        </w:rPr>
      </w:pPr>
      <w:r>
        <w:rPr>
          <w:lang w:val="en-US"/>
        </w:rPr>
        <w:t>NESS v1.2.</w:t>
      </w:r>
      <w:r w:rsidR="005237E7">
        <w:rPr>
          <w:lang w:val="en-US"/>
        </w:rPr>
        <w:t>2</w:t>
      </w:r>
      <w:r>
        <w:rPr>
          <w:lang w:val="en-US"/>
        </w:rPr>
        <w:t xml:space="preserve"> has an embedded binaural engine.</w:t>
      </w:r>
    </w:p>
    <w:p w14:paraId="5AC2489F" w14:textId="2BAD1648" w:rsidR="00811846" w:rsidRDefault="00DB3CA5" w:rsidP="00DB3CA5">
      <w:pPr>
        <w:jc w:val="center"/>
        <w:rPr>
          <w:lang w:val="en-US"/>
        </w:rPr>
      </w:pPr>
      <w:r w:rsidRPr="00DB3CA5">
        <w:rPr>
          <w:noProof/>
          <w:lang w:val="en-US"/>
        </w:rPr>
        <w:lastRenderedPageBreak/>
        <w:drawing>
          <wp:inline distT="0" distB="0" distL="0" distR="0" wp14:anchorId="6EE753BC" wp14:editId="4A1F5176">
            <wp:extent cx="3004707" cy="2981325"/>
            <wp:effectExtent l="0" t="0" r="0" b="0"/>
            <wp:docPr id="551637924" name="Image 1" descr="Une image contenant capture d’écran, texte, art,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637924" name="Image 1" descr="Une image contenant capture d’écran, texte, art, conception&#10;&#10;Description générée automatiquement"/>
                    <pic:cNvPicPr/>
                  </pic:nvPicPr>
                  <pic:blipFill>
                    <a:blip r:embed="rId21"/>
                    <a:stretch>
                      <a:fillRect/>
                    </a:stretch>
                  </pic:blipFill>
                  <pic:spPr>
                    <a:xfrm>
                      <a:off x="0" y="0"/>
                      <a:ext cx="3006231" cy="2982837"/>
                    </a:xfrm>
                    <a:prstGeom prst="rect">
                      <a:avLst/>
                    </a:prstGeom>
                  </pic:spPr>
                </pic:pic>
              </a:graphicData>
            </a:graphic>
          </wp:inline>
        </w:drawing>
      </w:r>
    </w:p>
    <w:p w14:paraId="797FAFE7" w14:textId="2DFECF75" w:rsidR="00811846" w:rsidRDefault="00811846" w:rsidP="00811846">
      <w:pPr>
        <w:rPr>
          <w:lang w:val="en-US"/>
        </w:rPr>
      </w:pPr>
      <w:r>
        <w:rPr>
          <w:lang w:val="en-US"/>
        </w:rPr>
        <w:t>The controls are the same than the speaker groups</w:t>
      </w:r>
      <w:r>
        <w:rPr>
          <w:lang w:val="en-US"/>
        </w:rPr>
        <w:br/>
        <w:t>As for the speaker groups you can see the listening position on the graphical area by selecting the binaural group in the mixer</w:t>
      </w:r>
    </w:p>
    <w:p w14:paraId="242E872B" w14:textId="15B1265A" w:rsidR="00811846" w:rsidRDefault="00811846" w:rsidP="00811846">
      <w:pPr>
        <w:rPr>
          <w:lang w:val="en-US"/>
        </w:rPr>
      </w:pPr>
      <w:r>
        <w:rPr>
          <w:lang w:val="en-US"/>
        </w:rPr>
        <w:t>The listening position is set depending on your stage configuration:</w:t>
      </w:r>
    </w:p>
    <w:p w14:paraId="7CE7939B" w14:textId="77777777" w:rsidR="00811846" w:rsidRDefault="00811846" w:rsidP="00811846">
      <w:pPr>
        <w:pStyle w:val="Paragraphedeliste"/>
        <w:numPr>
          <w:ilvl w:val="0"/>
          <w:numId w:val="2"/>
        </w:numPr>
        <w:rPr>
          <w:lang w:val="en-US"/>
        </w:rPr>
      </w:pPr>
      <w:r>
        <w:rPr>
          <w:lang w:val="en-US"/>
        </w:rPr>
        <w:t xml:space="preserve">Frontal stage: </w:t>
      </w:r>
    </w:p>
    <w:p w14:paraId="0EC60A56" w14:textId="77777777" w:rsidR="00811846" w:rsidRPr="00D90495" w:rsidRDefault="00811846" w:rsidP="00811846">
      <w:pPr>
        <w:pStyle w:val="Paragraphedeliste"/>
        <w:numPr>
          <w:ilvl w:val="1"/>
          <w:numId w:val="2"/>
        </w:numPr>
        <w:rPr>
          <w:lang w:val="en-US"/>
        </w:rPr>
      </w:pPr>
      <w:r>
        <w:rPr>
          <w:lang w:val="en-US"/>
        </w:rPr>
        <w:t>The binaural listening position is set centered at the bottom of the graphical area</w:t>
      </w:r>
    </w:p>
    <w:p w14:paraId="5E874455" w14:textId="77777777" w:rsidR="00811846" w:rsidRDefault="00811846" w:rsidP="00811846">
      <w:pPr>
        <w:pStyle w:val="Paragraphedeliste"/>
        <w:numPr>
          <w:ilvl w:val="0"/>
          <w:numId w:val="2"/>
        </w:numPr>
        <w:rPr>
          <w:lang w:val="en-US"/>
        </w:rPr>
      </w:pPr>
      <w:r>
        <w:rPr>
          <w:lang w:val="en-US"/>
        </w:rPr>
        <w:t>Surround stage:</w:t>
      </w:r>
    </w:p>
    <w:p w14:paraId="10CA0A66" w14:textId="77777777" w:rsidR="00811846" w:rsidRPr="00D90495" w:rsidRDefault="00811846" w:rsidP="00811846">
      <w:pPr>
        <w:pStyle w:val="Paragraphedeliste"/>
        <w:numPr>
          <w:ilvl w:val="1"/>
          <w:numId w:val="2"/>
        </w:numPr>
        <w:rPr>
          <w:lang w:val="en-US"/>
        </w:rPr>
      </w:pPr>
      <w:r>
        <w:rPr>
          <w:lang w:val="en-US"/>
        </w:rPr>
        <w:t>The binaural listening position is set in the center of the graphical area.</w:t>
      </w:r>
    </w:p>
    <w:p w14:paraId="31FDA6A0" w14:textId="77777777" w:rsidR="00811846" w:rsidRDefault="00811846" w:rsidP="00811846">
      <w:pPr>
        <w:pStyle w:val="Paragraphedeliste"/>
        <w:numPr>
          <w:ilvl w:val="0"/>
          <w:numId w:val="2"/>
        </w:numPr>
        <w:rPr>
          <w:lang w:val="en-US"/>
        </w:rPr>
      </w:pPr>
      <w:r>
        <w:rPr>
          <w:lang w:val="en-US"/>
        </w:rPr>
        <w:t>180° stage:</w:t>
      </w:r>
    </w:p>
    <w:p w14:paraId="492D19D9" w14:textId="77777777" w:rsidR="00811846" w:rsidRPr="00D90495" w:rsidRDefault="00811846" w:rsidP="00811846">
      <w:pPr>
        <w:pStyle w:val="Paragraphedeliste"/>
        <w:numPr>
          <w:ilvl w:val="1"/>
          <w:numId w:val="2"/>
        </w:numPr>
        <w:rPr>
          <w:lang w:val="en-US"/>
        </w:rPr>
      </w:pPr>
      <w:r>
        <w:rPr>
          <w:lang w:val="en-US"/>
        </w:rPr>
        <w:t>The binaural listening position is set centered at the bottom of the graphical area</w:t>
      </w:r>
    </w:p>
    <w:p w14:paraId="0414D60E" w14:textId="39E3492C" w:rsidR="00811846" w:rsidRPr="00DB3CA5" w:rsidRDefault="00DB3CA5" w:rsidP="00811846">
      <w:pPr>
        <w:rPr>
          <w:lang w:val="en-US"/>
        </w:rPr>
      </w:pPr>
      <w:r w:rsidRPr="00DB3CA5">
        <w:rPr>
          <w:rStyle w:val="typocontent"/>
          <w:rFonts w:ascii="Segoe UI Symbol" w:hAnsi="Segoe UI Symbol" w:cs="Segoe UI Symbol"/>
          <w:lang w:val="en-US"/>
        </w:rPr>
        <w:t xml:space="preserve">⚠ the binaural </w:t>
      </w:r>
      <w:r>
        <w:rPr>
          <w:rStyle w:val="typocontent"/>
          <w:rFonts w:ascii="Segoe UI Symbol" w:hAnsi="Segoe UI Symbol" w:cs="Segoe UI Symbol"/>
          <w:lang w:val="en-US"/>
        </w:rPr>
        <w:t>processing has a minimum latency of 42 ms. This does not depend on the audio settings.</w:t>
      </w:r>
    </w:p>
    <w:p w14:paraId="3D023342" w14:textId="0043A995" w:rsidR="009456D2" w:rsidRPr="001B1D97" w:rsidRDefault="009456D2" w:rsidP="009456D2">
      <w:pPr>
        <w:pStyle w:val="Titre2"/>
        <w:rPr>
          <w:lang w:val="en-US"/>
        </w:rPr>
      </w:pPr>
      <w:bookmarkStart w:id="11" w:name="_Toc119942306"/>
      <w:r w:rsidRPr="001B1D97">
        <w:rPr>
          <w:lang w:val="en-US"/>
        </w:rPr>
        <w:lastRenderedPageBreak/>
        <w:t>Sources</w:t>
      </w:r>
      <w:bookmarkEnd w:id="11"/>
    </w:p>
    <w:p w14:paraId="00977BD2" w14:textId="0A4CD8CD" w:rsidR="00921893" w:rsidRPr="001B1D97" w:rsidRDefault="00705586" w:rsidP="004319F2">
      <w:pPr>
        <w:rPr>
          <w:lang w:val="en-US"/>
        </w:rPr>
      </w:pPr>
      <w:r w:rsidRPr="00705586">
        <w:rPr>
          <w:noProof/>
          <w:lang w:val="en-US"/>
        </w:rPr>
        <w:drawing>
          <wp:inline distT="0" distB="0" distL="0" distR="0" wp14:anchorId="4125DE08" wp14:editId="4B71CB5C">
            <wp:extent cx="5760720" cy="3542030"/>
            <wp:effectExtent l="0" t="0" r="0" b="0"/>
            <wp:docPr id="455136746" name="Image 1" descr="Une image contenant capture d’écran, texte, Appareils électroniques, Logiciel multimédi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136746" name="Image 1" descr="Une image contenant capture d’écran, texte, Appareils électroniques, Logiciel multimédia&#10;&#10;Description générée automatiquement"/>
                    <pic:cNvPicPr/>
                  </pic:nvPicPr>
                  <pic:blipFill>
                    <a:blip r:embed="rId22"/>
                    <a:stretch>
                      <a:fillRect/>
                    </a:stretch>
                  </pic:blipFill>
                  <pic:spPr>
                    <a:xfrm>
                      <a:off x="0" y="0"/>
                      <a:ext cx="5760720" cy="3542030"/>
                    </a:xfrm>
                    <a:prstGeom prst="rect">
                      <a:avLst/>
                    </a:prstGeom>
                  </pic:spPr>
                </pic:pic>
              </a:graphicData>
            </a:graphic>
          </wp:inline>
        </w:drawing>
      </w:r>
    </w:p>
    <w:p w14:paraId="7520B21D" w14:textId="77777777" w:rsidR="0032517E" w:rsidRPr="001B1D97" w:rsidRDefault="0032517E" w:rsidP="0032517E">
      <w:pPr>
        <w:rPr>
          <w:lang w:val="en-US"/>
        </w:rPr>
      </w:pPr>
      <w:r w:rsidRPr="001B1D97">
        <w:rPr>
          <w:lang w:val="en-US"/>
        </w:rPr>
        <w:t>The sources panel allows to control the positions, moves, levels, reverbs and spatialization options for each of the 16 available virtual sources.</w:t>
      </w:r>
    </w:p>
    <w:p w14:paraId="425ACE64" w14:textId="006F4779" w:rsidR="007B0914" w:rsidRPr="001B1D97" w:rsidRDefault="007B0914" w:rsidP="009E0889">
      <w:pPr>
        <w:pStyle w:val="Titre3"/>
        <w:rPr>
          <w:lang w:val="en-US"/>
        </w:rPr>
      </w:pPr>
      <w:bookmarkStart w:id="12" w:name="_Toc119942307"/>
      <w:r w:rsidRPr="001B1D97">
        <w:rPr>
          <w:lang w:val="en-US"/>
        </w:rPr>
        <w:t xml:space="preserve">Source </w:t>
      </w:r>
      <w:r w:rsidR="009E0889" w:rsidRPr="001B1D97">
        <w:rPr>
          <w:lang w:val="en-US"/>
        </w:rPr>
        <w:t>mixer:</w:t>
      </w:r>
      <w:bookmarkEnd w:id="12"/>
      <w:r w:rsidRPr="001B1D97">
        <w:rPr>
          <w:lang w:val="en-US"/>
        </w:rPr>
        <w:t xml:space="preserve"> </w:t>
      </w:r>
    </w:p>
    <w:p w14:paraId="0CD7B60E" w14:textId="256F8555" w:rsidR="009456D2" w:rsidRPr="001B1D97" w:rsidRDefault="009456D2" w:rsidP="004319F2">
      <w:pPr>
        <w:rPr>
          <w:lang w:val="en-US"/>
        </w:rPr>
      </w:pPr>
      <w:r w:rsidRPr="001B1D97">
        <w:rPr>
          <w:noProof/>
          <w:lang w:val="en-US"/>
        </w:rPr>
        <w:drawing>
          <wp:inline distT="0" distB="0" distL="0" distR="0" wp14:anchorId="45F8C5AD" wp14:editId="50D2CE49">
            <wp:extent cx="427373" cy="1758462"/>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33678" cy="1784405"/>
                    </a:xfrm>
                    <a:prstGeom prst="rect">
                      <a:avLst/>
                    </a:prstGeom>
                  </pic:spPr>
                </pic:pic>
              </a:graphicData>
            </a:graphic>
          </wp:inline>
        </w:drawing>
      </w:r>
    </w:p>
    <w:p w14:paraId="479375B8" w14:textId="6ED7172B" w:rsidR="009456D2" w:rsidRPr="001B1D97" w:rsidRDefault="0032517E" w:rsidP="0032517E">
      <w:pPr>
        <w:rPr>
          <w:lang w:val="en-US"/>
        </w:rPr>
      </w:pPr>
      <w:r w:rsidRPr="004D12DE">
        <w:rPr>
          <w:b/>
          <w:bCs/>
          <w:i/>
          <w:iCs/>
          <w:lang w:val="en-US"/>
        </w:rPr>
        <w:t>Select</w:t>
      </w:r>
      <w:r w:rsidRPr="001B1D97">
        <w:rPr>
          <w:lang w:val="en-US"/>
        </w:rPr>
        <w:t>:</w:t>
      </w:r>
      <w:r w:rsidR="009456D2" w:rsidRPr="001B1D97">
        <w:rPr>
          <w:lang w:val="en-US"/>
        </w:rPr>
        <w:t xml:space="preserve"> </w:t>
      </w:r>
      <w:r w:rsidRPr="001B1D97">
        <w:rPr>
          <w:lang w:val="en-US"/>
        </w:rPr>
        <w:t>display the controls for the selected source. The source track is highlighted</w:t>
      </w:r>
    </w:p>
    <w:p w14:paraId="1AAB032F" w14:textId="1C3C6941" w:rsidR="0032517E" w:rsidRPr="001B1D97" w:rsidRDefault="009456D2" w:rsidP="004319F2">
      <w:pPr>
        <w:rPr>
          <w:lang w:val="en-US"/>
        </w:rPr>
      </w:pPr>
      <w:r w:rsidRPr="004D12DE">
        <w:rPr>
          <w:b/>
          <w:bCs/>
          <w:i/>
          <w:iCs/>
          <w:lang w:val="en-US"/>
        </w:rPr>
        <w:t>Name</w:t>
      </w:r>
      <w:r w:rsidRPr="001B1D97">
        <w:rPr>
          <w:lang w:val="en-US"/>
        </w:rPr>
        <w:t xml:space="preserve">: </w:t>
      </w:r>
      <w:r w:rsidR="0032517E" w:rsidRPr="001B1D97">
        <w:rPr>
          <w:lang w:val="en-US"/>
        </w:rPr>
        <w:t>the name of the virtual source can be defined. The name will be displayed on the graphical area, in the Reverb panel and in the global display panel.</w:t>
      </w:r>
    </w:p>
    <w:p w14:paraId="0B5A53F1" w14:textId="7B879E77" w:rsidR="009456D2" w:rsidRPr="001B1D97" w:rsidRDefault="0032517E" w:rsidP="004319F2">
      <w:pPr>
        <w:rPr>
          <w:lang w:val="en-US"/>
        </w:rPr>
      </w:pPr>
      <w:r w:rsidRPr="004D12DE">
        <w:rPr>
          <w:b/>
          <w:bCs/>
          <w:i/>
          <w:iCs/>
          <w:lang w:val="en-US"/>
        </w:rPr>
        <w:t>Input</w:t>
      </w:r>
      <w:r w:rsidRPr="001B1D97">
        <w:rPr>
          <w:lang w:val="en-US"/>
        </w:rPr>
        <w:t>:</w:t>
      </w:r>
      <w:r w:rsidR="009456D2" w:rsidRPr="001B1D97">
        <w:rPr>
          <w:lang w:val="en-US"/>
        </w:rPr>
        <w:t xml:space="preserve"> </w:t>
      </w:r>
      <w:r w:rsidRPr="001B1D97">
        <w:rPr>
          <w:lang w:val="en-US"/>
        </w:rPr>
        <w:t>select the audio input of the sound card for the virtual source</w:t>
      </w:r>
    </w:p>
    <w:p w14:paraId="304E0553" w14:textId="0D3A6448" w:rsidR="009456D2" w:rsidRPr="001B1D97" w:rsidRDefault="009456D2" w:rsidP="004319F2">
      <w:pPr>
        <w:rPr>
          <w:lang w:val="en-US"/>
        </w:rPr>
      </w:pPr>
      <w:r w:rsidRPr="004D12DE">
        <w:rPr>
          <w:b/>
          <w:bCs/>
          <w:i/>
          <w:iCs/>
          <w:lang w:val="en-US"/>
        </w:rPr>
        <w:t>Mute</w:t>
      </w:r>
      <w:r w:rsidRPr="001B1D97">
        <w:rPr>
          <w:lang w:val="en-US"/>
        </w:rPr>
        <w:t xml:space="preserve">: </w:t>
      </w:r>
      <w:r w:rsidR="0032517E" w:rsidRPr="001B1D97">
        <w:rPr>
          <w:lang w:val="en-US"/>
        </w:rPr>
        <w:t>cut the signal of the sound source. This also cuts the processing of the source, consider muting all unused source to lower the CPU load.</w:t>
      </w:r>
    </w:p>
    <w:p w14:paraId="4963FC3B" w14:textId="614B3CDF" w:rsidR="009456D2" w:rsidRPr="001B1D97" w:rsidRDefault="009456D2" w:rsidP="0032517E">
      <w:pPr>
        <w:rPr>
          <w:lang w:val="en-US"/>
        </w:rPr>
      </w:pPr>
      <w:r w:rsidRPr="004D12DE">
        <w:rPr>
          <w:b/>
          <w:bCs/>
          <w:i/>
          <w:iCs/>
          <w:lang w:val="en-US"/>
        </w:rPr>
        <w:t>Solo</w:t>
      </w:r>
      <w:r w:rsidRPr="001B1D97">
        <w:rPr>
          <w:lang w:val="en-US"/>
        </w:rPr>
        <w:t>:</w:t>
      </w:r>
      <w:r w:rsidR="0032517E" w:rsidRPr="001B1D97">
        <w:rPr>
          <w:lang w:val="en-US"/>
        </w:rPr>
        <w:t xml:space="preserve"> cut the signal of all sources for which the solo button is not enabled. A clear solo button is available to deactivate all solo buttons of all sources</w:t>
      </w:r>
    </w:p>
    <w:p w14:paraId="2B4748FB" w14:textId="4DD58ED3" w:rsidR="009456D2" w:rsidRPr="001B1D97" w:rsidRDefault="009456D2" w:rsidP="004319F2">
      <w:pPr>
        <w:rPr>
          <w:lang w:val="en-US"/>
        </w:rPr>
      </w:pPr>
      <w:r w:rsidRPr="004D12DE">
        <w:rPr>
          <w:b/>
          <w:bCs/>
          <w:i/>
          <w:iCs/>
          <w:lang w:val="en-US"/>
        </w:rPr>
        <w:t>Fader</w:t>
      </w:r>
      <w:r w:rsidRPr="001B1D97">
        <w:rPr>
          <w:lang w:val="en-US"/>
        </w:rPr>
        <w:t xml:space="preserve">: </w:t>
      </w:r>
      <w:r w:rsidR="0032517E" w:rsidRPr="001B1D97">
        <w:rPr>
          <w:lang w:val="en-US"/>
        </w:rPr>
        <w:t>gain control of the incoming signal</w:t>
      </w:r>
    </w:p>
    <w:p w14:paraId="2F7DF98A" w14:textId="7CBB4661" w:rsidR="007B0914" w:rsidRPr="001B1D97" w:rsidRDefault="0032517E" w:rsidP="007B0914">
      <w:pPr>
        <w:pStyle w:val="Titre3"/>
        <w:rPr>
          <w:lang w:val="en-US"/>
        </w:rPr>
      </w:pPr>
      <w:bookmarkStart w:id="13" w:name="_Toc119942308"/>
      <w:r w:rsidRPr="001B1D97">
        <w:rPr>
          <w:lang w:val="en-US"/>
        </w:rPr>
        <w:lastRenderedPageBreak/>
        <w:t>Position controls</w:t>
      </w:r>
      <w:bookmarkEnd w:id="13"/>
    </w:p>
    <w:p w14:paraId="1DDFA4EE" w14:textId="2ED65ADE" w:rsidR="009456D2" w:rsidRPr="001B1D97" w:rsidRDefault="00261D1D" w:rsidP="00261D1D">
      <w:pPr>
        <w:jc w:val="center"/>
        <w:rPr>
          <w:lang w:val="en-US"/>
        </w:rPr>
      </w:pPr>
      <w:r w:rsidRPr="00261D1D">
        <w:rPr>
          <w:noProof/>
          <w:lang w:val="en-US"/>
        </w:rPr>
        <w:drawing>
          <wp:inline distT="0" distB="0" distL="0" distR="0" wp14:anchorId="7068B5A9" wp14:editId="07BD923D">
            <wp:extent cx="3388915" cy="2728595"/>
            <wp:effectExtent l="0" t="0" r="0" b="0"/>
            <wp:docPr id="1635527065" name="Image 1" descr="Une image contenant texte, capture d’écran, Logiciel de graphism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527065" name="Image 1" descr="Une image contenant texte, capture d’écran, Logiciel de graphisme, diagramme&#10;&#10;Description générée automatiquement"/>
                    <pic:cNvPicPr/>
                  </pic:nvPicPr>
                  <pic:blipFill>
                    <a:blip r:embed="rId24"/>
                    <a:stretch>
                      <a:fillRect/>
                    </a:stretch>
                  </pic:blipFill>
                  <pic:spPr>
                    <a:xfrm>
                      <a:off x="0" y="0"/>
                      <a:ext cx="3400067" cy="2737574"/>
                    </a:xfrm>
                    <a:prstGeom prst="rect">
                      <a:avLst/>
                    </a:prstGeom>
                  </pic:spPr>
                </pic:pic>
              </a:graphicData>
            </a:graphic>
          </wp:inline>
        </w:drawing>
      </w:r>
    </w:p>
    <w:p w14:paraId="6C9B247D" w14:textId="32E739E6" w:rsidR="0032517E" w:rsidRPr="001B1D97" w:rsidRDefault="0032517E" w:rsidP="004319F2">
      <w:pPr>
        <w:rPr>
          <w:lang w:val="en-US"/>
        </w:rPr>
      </w:pPr>
      <w:r w:rsidRPr="005E2612">
        <w:rPr>
          <w:b/>
          <w:bCs/>
          <w:i/>
          <w:iCs/>
          <w:lang w:val="en-US"/>
        </w:rPr>
        <w:t>Color</w:t>
      </w:r>
      <w:r w:rsidRPr="001B1D97">
        <w:rPr>
          <w:lang w:val="en-US"/>
        </w:rPr>
        <w:t xml:space="preserve">: change the color of the source, the color will be applied to all representation of the source and its trajectory on the graphical area, on the associated faders in the source mixer and reverb mixer </w:t>
      </w:r>
    </w:p>
    <w:p w14:paraId="19EB8713" w14:textId="2A2DD597" w:rsidR="0032517E" w:rsidRPr="001B1D97" w:rsidRDefault="009456D2" w:rsidP="004319F2">
      <w:pPr>
        <w:rPr>
          <w:lang w:val="en-US"/>
        </w:rPr>
      </w:pPr>
      <w:r w:rsidRPr="005E2612">
        <w:rPr>
          <w:b/>
          <w:bCs/>
          <w:i/>
          <w:iCs/>
          <w:lang w:val="en-US"/>
        </w:rPr>
        <w:t>Free move</w:t>
      </w:r>
      <w:r w:rsidRPr="001B1D97">
        <w:rPr>
          <w:lang w:val="en-US"/>
        </w:rPr>
        <w:t xml:space="preserve">: </w:t>
      </w:r>
      <w:r w:rsidR="0032517E" w:rsidRPr="001B1D97">
        <w:rPr>
          <w:lang w:val="en-US"/>
        </w:rPr>
        <w:t>moves the source freely in the graphical area. The source can be placed with the mouse. If the source is controlled by an external software (OSC automation…), this option must be checked</w:t>
      </w:r>
    </w:p>
    <w:p w14:paraId="56EA24EA" w14:textId="5540B669" w:rsidR="009456D2" w:rsidRPr="001B1D97" w:rsidRDefault="009456D2" w:rsidP="004319F2">
      <w:pPr>
        <w:rPr>
          <w:lang w:val="en-US"/>
        </w:rPr>
      </w:pPr>
      <w:r w:rsidRPr="005E2612">
        <w:rPr>
          <w:b/>
          <w:bCs/>
          <w:i/>
          <w:iCs/>
          <w:lang w:val="en-US"/>
        </w:rPr>
        <w:t>Trajectory</w:t>
      </w:r>
      <w:r w:rsidRPr="001B1D97">
        <w:rPr>
          <w:lang w:val="en-US"/>
        </w:rPr>
        <w:t xml:space="preserve">: </w:t>
      </w:r>
      <w:r w:rsidR="0032517E" w:rsidRPr="001B1D97">
        <w:rPr>
          <w:lang w:val="en-US"/>
        </w:rPr>
        <w:t>edit a trajectory for the source</w:t>
      </w:r>
    </w:p>
    <w:p w14:paraId="520C4D38" w14:textId="20C76843" w:rsidR="009456D2" w:rsidRDefault="009456D2" w:rsidP="004319F2">
      <w:pPr>
        <w:rPr>
          <w:lang w:val="en-US"/>
        </w:rPr>
      </w:pPr>
      <w:r w:rsidRPr="005E2612">
        <w:rPr>
          <w:b/>
          <w:bCs/>
          <w:i/>
          <w:iCs/>
          <w:lang w:val="en-US"/>
        </w:rPr>
        <w:t>Width</w:t>
      </w:r>
      <w:r w:rsidRPr="001B1D97">
        <w:rPr>
          <w:lang w:val="en-US"/>
        </w:rPr>
        <w:t xml:space="preserve">: </w:t>
      </w:r>
      <w:r w:rsidR="0032517E" w:rsidRPr="001B1D97">
        <w:rPr>
          <w:lang w:val="en-US"/>
        </w:rPr>
        <w:t>control for the perceived width of the source</w:t>
      </w:r>
    </w:p>
    <w:p w14:paraId="7075AB4B" w14:textId="77777777" w:rsidR="00261D1D" w:rsidRPr="001B1D97" w:rsidRDefault="00261D1D" w:rsidP="00261D1D">
      <w:pPr>
        <w:rPr>
          <w:lang w:val="en-US"/>
        </w:rPr>
      </w:pPr>
      <w:r w:rsidRPr="005E2612">
        <w:rPr>
          <w:b/>
          <w:bCs/>
          <w:i/>
          <w:iCs/>
          <w:lang w:val="en-US"/>
        </w:rPr>
        <w:t>Constant gain</w:t>
      </w:r>
      <w:r w:rsidRPr="001B1D97">
        <w:rPr>
          <w:lang w:val="en-US"/>
        </w:rPr>
        <w:t>: allows to spatialize the sound source with a constant intensity, whatever the distance to the speaker group. If deactivated, the more distance between the source and the speakers, the lower will be the signal.</w:t>
      </w:r>
    </w:p>
    <w:p w14:paraId="514A82E7" w14:textId="77777777" w:rsidR="0032517E" w:rsidRPr="001B1D97" w:rsidRDefault="0032517E" w:rsidP="0032517E">
      <w:pPr>
        <w:rPr>
          <w:lang w:val="en-US"/>
        </w:rPr>
      </w:pPr>
      <w:r w:rsidRPr="005E2612">
        <w:rPr>
          <w:b/>
          <w:bCs/>
          <w:i/>
          <w:iCs/>
          <w:lang w:val="en-US"/>
        </w:rPr>
        <w:t>Presets bar</w:t>
      </w:r>
      <w:r w:rsidRPr="001B1D97">
        <w:rPr>
          <w:lang w:val="en-US"/>
        </w:rPr>
        <w:t xml:space="preserve">: when approaching the mouse to the upper side of the graphical area, the preset bar is displayed </w:t>
      </w:r>
    </w:p>
    <w:p w14:paraId="3DF4898F" w14:textId="153C9C72" w:rsidR="00C54AC0" w:rsidRPr="001B1D97" w:rsidRDefault="00C54AC0" w:rsidP="00C54AC0">
      <w:pPr>
        <w:rPr>
          <w:lang w:val="en-US"/>
        </w:rPr>
      </w:pPr>
      <w:r w:rsidRPr="001B1D97">
        <w:rPr>
          <w:noProof/>
          <w:lang w:val="en-US"/>
        </w:rPr>
        <w:drawing>
          <wp:inline distT="0" distB="0" distL="0" distR="0" wp14:anchorId="3680CE31" wp14:editId="32698B21">
            <wp:extent cx="3167420" cy="187325"/>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92953"/>
                    <a:stretch/>
                  </pic:blipFill>
                  <pic:spPr bwMode="auto">
                    <a:xfrm>
                      <a:off x="0" y="0"/>
                      <a:ext cx="3449086" cy="203983"/>
                    </a:xfrm>
                    <a:prstGeom prst="rect">
                      <a:avLst/>
                    </a:prstGeom>
                    <a:ln>
                      <a:noFill/>
                    </a:ln>
                    <a:extLst>
                      <a:ext uri="{53640926-AAD7-44D8-BBD7-CCE9431645EC}">
                        <a14:shadowObscured xmlns:a14="http://schemas.microsoft.com/office/drawing/2010/main"/>
                      </a:ext>
                    </a:extLst>
                  </pic:spPr>
                </pic:pic>
              </a:graphicData>
            </a:graphic>
          </wp:inline>
        </w:drawing>
      </w:r>
    </w:p>
    <w:p w14:paraId="35BF67BA" w14:textId="48F175F0" w:rsidR="0032517E" w:rsidRPr="001B1D97" w:rsidRDefault="0032517E" w:rsidP="0032517E">
      <w:pPr>
        <w:rPr>
          <w:lang w:val="en-US"/>
        </w:rPr>
      </w:pPr>
      <w:r w:rsidRPr="005E2612">
        <w:rPr>
          <w:b/>
          <w:bCs/>
          <w:i/>
          <w:iCs/>
          <w:lang w:val="en-US"/>
        </w:rPr>
        <w:t>Load</w:t>
      </w:r>
      <w:r w:rsidRPr="001B1D97">
        <w:rPr>
          <w:lang w:val="en-US"/>
        </w:rPr>
        <w:t>: loads a preset file for the selected source</w:t>
      </w:r>
    </w:p>
    <w:p w14:paraId="0AFB0CBC" w14:textId="371789CC" w:rsidR="0032517E" w:rsidRPr="001B1D97" w:rsidRDefault="0032517E" w:rsidP="0032517E">
      <w:pPr>
        <w:rPr>
          <w:lang w:val="en-US"/>
        </w:rPr>
      </w:pPr>
      <w:r w:rsidRPr="005E2612">
        <w:rPr>
          <w:b/>
          <w:bCs/>
          <w:i/>
          <w:iCs/>
          <w:lang w:val="en-US"/>
        </w:rPr>
        <w:t>Export</w:t>
      </w:r>
      <w:r w:rsidRPr="001B1D97">
        <w:rPr>
          <w:lang w:val="en-US"/>
        </w:rPr>
        <w:t>: export all the presets of the source un a .json file</w:t>
      </w:r>
    </w:p>
    <w:p w14:paraId="5C244AAF" w14:textId="50F04A12" w:rsidR="0032517E" w:rsidRPr="001B1D97" w:rsidRDefault="0032517E" w:rsidP="0032517E">
      <w:pPr>
        <w:rPr>
          <w:lang w:val="en-US"/>
        </w:rPr>
      </w:pPr>
      <w:r w:rsidRPr="005E2612">
        <w:rPr>
          <w:b/>
          <w:bCs/>
          <w:i/>
          <w:iCs/>
          <w:lang w:val="en-US"/>
        </w:rPr>
        <w:t>Save</w:t>
      </w:r>
      <w:r w:rsidRPr="001B1D97">
        <w:rPr>
          <w:lang w:val="en-US"/>
        </w:rPr>
        <w:t>: save the current state of the source in the current preset</w:t>
      </w:r>
    </w:p>
    <w:p w14:paraId="7751F2DD" w14:textId="0149A36E" w:rsidR="0032517E" w:rsidRPr="001B1D97" w:rsidRDefault="0032517E" w:rsidP="0032517E">
      <w:pPr>
        <w:rPr>
          <w:lang w:val="en-US"/>
        </w:rPr>
      </w:pPr>
      <w:r w:rsidRPr="005E2612">
        <w:rPr>
          <w:b/>
          <w:bCs/>
          <w:i/>
          <w:iCs/>
          <w:lang w:val="en-US"/>
        </w:rPr>
        <w:t>New</w:t>
      </w:r>
      <w:r w:rsidRPr="001B1D97">
        <w:rPr>
          <w:lang w:val="en-US"/>
        </w:rPr>
        <w:t>: save the current state of the source in a new preset</w:t>
      </w:r>
    </w:p>
    <w:p w14:paraId="1DDEF994" w14:textId="77777777" w:rsidR="0032517E" w:rsidRPr="001B1D97" w:rsidRDefault="0032517E" w:rsidP="0032517E">
      <w:pPr>
        <w:rPr>
          <w:lang w:val="en-US"/>
        </w:rPr>
      </w:pPr>
      <w:r w:rsidRPr="005E2612">
        <w:rPr>
          <w:b/>
          <w:bCs/>
          <w:i/>
          <w:iCs/>
          <w:lang w:val="en-US"/>
        </w:rPr>
        <w:t>Rename</w:t>
      </w:r>
      <w:r w:rsidRPr="001B1D97">
        <w:rPr>
          <w:lang w:val="en-US"/>
        </w:rPr>
        <w:t>: rename the selected preset</w:t>
      </w:r>
    </w:p>
    <w:p w14:paraId="0E196ED2" w14:textId="00B0A771" w:rsidR="0032517E" w:rsidRPr="001B1D97" w:rsidRDefault="0032517E" w:rsidP="0032517E">
      <w:pPr>
        <w:rPr>
          <w:lang w:val="en-US"/>
        </w:rPr>
      </w:pPr>
      <w:r w:rsidRPr="005E2612">
        <w:rPr>
          <w:b/>
          <w:bCs/>
          <w:i/>
          <w:iCs/>
          <w:lang w:val="en-US"/>
        </w:rPr>
        <w:t>Copy</w:t>
      </w:r>
      <w:r w:rsidRPr="001B1D97">
        <w:rPr>
          <w:lang w:val="en-US"/>
        </w:rPr>
        <w:t xml:space="preserve">: copy the parameters of the selected source in the clipboard. The parameters can only be pasted for another </w:t>
      </w:r>
      <w:r w:rsidR="003C7568" w:rsidRPr="001B1D97">
        <w:rPr>
          <w:lang w:val="en-US"/>
        </w:rPr>
        <w:t>source.</w:t>
      </w:r>
    </w:p>
    <w:p w14:paraId="00BD2FC8" w14:textId="4263BD7B" w:rsidR="0032517E" w:rsidRPr="001B1D97" w:rsidRDefault="0032517E" w:rsidP="0032517E">
      <w:pPr>
        <w:rPr>
          <w:lang w:val="en-US"/>
        </w:rPr>
      </w:pPr>
      <w:r w:rsidRPr="005E2612">
        <w:rPr>
          <w:b/>
          <w:bCs/>
          <w:i/>
          <w:iCs/>
          <w:lang w:val="en-US"/>
        </w:rPr>
        <w:t>Paste</w:t>
      </w:r>
      <w:r w:rsidRPr="001B1D97">
        <w:rPr>
          <w:lang w:val="en-US"/>
        </w:rPr>
        <w:t>: loads the parameters of the clipboard in the current source editor</w:t>
      </w:r>
    </w:p>
    <w:p w14:paraId="5E6885F9" w14:textId="77777777" w:rsidR="0032517E" w:rsidRPr="001B1D97" w:rsidRDefault="0032517E" w:rsidP="00C54AC0">
      <w:pPr>
        <w:pStyle w:val="Titre4"/>
        <w:rPr>
          <w:lang w:val="en-US"/>
        </w:rPr>
      </w:pPr>
    </w:p>
    <w:p w14:paraId="68B5CA48" w14:textId="1EAF801B" w:rsidR="009456D2" w:rsidRPr="001B1D97" w:rsidRDefault="0032517E" w:rsidP="00C54AC0">
      <w:pPr>
        <w:pStyle w:val="Titre4"/>
        <w:rPr>
          <w:lang w:val="en-US"/>
        </w:rPr>
      </w:pPr>
      <w:r w:rsidRPr="001B1D97">
        <w:rPr>
          <w:lang w:val="en-US"/>
        </w:rPr>
        <w:t>Trajectory management</w:t>
      </w:r>
    </w:p>
    <w:p w14:paraId="1471ADB5" w14:textId="64E589E7" w:rsidR="0032517E" w:rsidRPr="001B1D97" w:rsidRDefault="0032517E" w:rsidP="004319F2">
      <w:pPr>
        <w:rPr>
          <w:lang w:val="en-US"/>
        </w:rPr>
      </w:pPr>
      <w:r w:rsidRPr="001B1D97">
        <w:rPr>
          <w:lang w:val="en-US"/>
        </w:rPr>
        <w:t>To create a trajectory, just click in the graphical area to create a point.</w:t>
      </w:r>
      <w:r w:rsidRPr="001B1D97">
        <w:rPr>
          <w:lang w:val="en-US"/>
        </w:rPr>
        <w:br/>
        <w:t xml:space="preserve">Shift + click = delete the point </w:t>
      </w:r>
      <w:r w:rsidRPr="001B1D97">
        <w:rPr>
          <w:lang w:val="en-US"/>
        </w:rPr>
        <w:br/>
        <w:t>the points can be moved with the mouse</w:t>
      </w:r>
    </w:p>
    <w:p w14:paraId="02EF9928" w14:textId="70E32311" w:rsidR="009456D2" w:rsidRPr="001B1D97" w:rsidRDefault="0032517E" w:rsidP="004319F2">
      <w:pPr>
        <w:rPr>
          <w:lang w:val="en-US"/>
        </w:rPr>
      </w:pPr>
      <w:r w:rsidRPr="005E2612">
        <w:rPr>
          <w:b/>
          <w:bCs/>
          <w:i/>
          <w:iCs/>
          <w:lang w:val="en-US"/>
        </w:rPr>
        <w:t>Clear</w:t>
      </w:r>
      <w:r w:rsidRPr="001B1D97">
        <w:rPr>
          <w:lang w:val="en-US"/>
        </w:rPr>
        <w:t>:</w:t>
      </w:r>
      <w:r w:rsidR="009456D2" w:rsidRPr="001B1D97">
        <w:rPr>
          <w:lang w:val="en-US"/>
        </w:rPr>
        <w:t xml:space="preserve"> </w:t>
      </w:r>
      <w:r w:rsidRPr="001B1D97">
        <w:rPr>
          <w:lang w:val="en-US"/>
        </w:rPr>
        <w:t>reset the trajectory</w:t>
      </w:r>
      <w:r w:rsidR="009456D2" w:rsidRPr="001B1D97">
        <w:rPr>
          <w:lang w:val="en-US"/>
        </w:rPr>
        <w:t>.</w:t>
      </w:r>
    </w:p>
    <w:p w14:paraId="55B9B31C" w14:textId="18118B65" w:rsidR="009456D2" w:rsidRDefault="0032517E" w:rsidP="004319F2">
      <w:pPr>
        <w:rPr>
          <w:lang w:val="en-US"/>
        </w:rPr>
      </w:pPr>
      <w:r w:rsidRPr="005E2612">
        <w:rPr>
          <w:b/>
          <w:bCs/>
          <w:i/>
          <w:iCs/>
          <w:lang w:val="en-US"/>
        </w:rPr>
        <w:t>Play</w:t>
      </w:r>
      <w:r w:rsidRPr="001B1D97">
        <w:rPr>
          <w:lang w:val="en-US"/>
        </w:rPr>
        <w:t>:</w:t>
      </w:r>
      <w:r w:rsidR="009456D2" w:rsidRPr="001B1D97">
        <w:rPr>
          <w:lang w:val="en-US"/>
        </w:rPr>
        <w:t xml:space="preserve"> </w:t>
      </w:r>
      <w:r w:rsidRPr="001B1D97">
        <w:rPr>
          <w:lang w:val="en-US"/>
        </w:rPr>
        <w:t>trigger the movement</w:t>
      </w:r>
    </w:p>
    <w:p w14:paraId="62162C8B" w14:textId="0DECB082" w:rsidR="00261D1D" w:rsidRPr="001B1D97" w:rsidRDefault="00261D1D" w:rsidP="004319F2">
      <w:pPr>
        <w:rPr>
          <w:lang w:val="en-US"/>
        </w:rPr>
      </w:pPr>
      <w:r w:rsidRPr="00261D1D">
        <w:rPr>
          <w:b/>
          <w:bCs/>
          <w:i/>
          <w:iCs/>
          <w:lang w:val="en-US"/>
        </w:rPr>
        <w:t>Pause</w:t>
      </w:r>
      <w:r>
        <w:rPr>
          <w:lang w:val="en-US"/>
        </w:rPr>
        <w:t>: stops the movement. Click again to play again the movement from the last position.</w:t>
      </w:r>
    </w:p>
    <w:p w14:paraId="34E23784" w14:textId="171D19C1" w:rsidR="009456D2" w:rsidRDefault="009456D2" w:rsidP="004319F2">
      <w:pPr>
        <w:rPr>
          <w:lang w:val="en-US"/>
        </w:rPr>
      </w:pPr>
      <w:r w:rsidRPr="005E2612">
        <w:rPr>
          <w:b/>
          <w:bCs/>
          <w:i/>
          <w:iCs/>
          <w:lang w:val="en-US"/>
        </w:rPr>
        <w:t>Loop</w:t>
      </w:r>
      <w:r w:rsidRPr="001B1D97">
        <w:rPr>
          <w:lang w:val="en-US"/>
        </w:rPr>
        <w:t xml:space="preserve">: </w:t>
      </w:r>
      <w:r w:rsidR="0032517E" w:rsidRPr="001B1D97">
        <w:rPr>
          <w:lang w:val="en-US"/>
        </w:rPr>
        <w:t>plays the movement repeatedly</w:t>
      </w:r>
      <w:r w:rsidRPr="001B1D97">
        <w:rPr>
          <w:lang w:val="en-US"/>
        </w:rPr>
        <w:t>.</w:t>
      </w:r>
    </w:p>
    <w:p w14:paraId="376A6879" w14:textId="3D09D367" w:rsidR="00261D1D" w:rsidRPr="00261D1D" w:rsidRDefault="00261D1D" w:rsidP="004319F2">
      <w:pPr>
        <w:rPr>
          <w:lang w:val="en-US"/>
        </w:rPr>
      </w:pPr>
      <w:r w:rsidRPr="00261D1D">
        <w:rPr>
          <w:b/>
          <w:bCs/>
          <w:i/>
          <w:iCs/>
          <w:lang w:val="en-US"/>
        </w:rPr>
        <w:t>Stop:</w:t>
      </w:r>
      <w:r>
        <w:rPr>
          <w:b/>
          <w:bCs/>
          <w:i/>
          <w:iCs/>
          <w:lang w:val="en-US"/>
        </w:rPr>
        <w:t xml:space="preserve"> </w:t>
      </w:r>
      <w:r>
        <w:rPr>
          <w:lang w:val="en-US"/>
        </w:rPr>
        <w:t>stops the movement and places the source at the beginning of the trajectory.</w:t>
      </w:r>
    </w:p>
    <w:p w14:paraId="7409F6E4" w14:textId="14145DB7" w:rsidR="00B4280C" w:rsidRPr="001B1D97" w:rsidRDefault="0032517E" w:rsidP="004319F2">
      <w:pPr>
        <w:rPr>
          <w:lang w:val="en-US"/>
        </w:rPr>
      </w:pPr>
      <w:r w:rsidRPr="005E2612">
        <w:rPr>
          <w:b/>
          <w:bCs/>
          <w:i/>
          <w:iCs/>
          <w:lang w:val="en-US"/>
        </w:rPr>
        <w:t>Movement direction</w:t>
      </w:r>
      <w:r w:rsidR="00B4280C" w:rsidRPr="001B1D97">
        <w:rPr>
          <w:lang w:val="en-US"/>
        </w:rPr>
        <w:t xml:space="preserve">: </w:t>
      </w:r>
      <w:r w:rsidRPr="001B1D97">
        <w:rPr>
          <w:lang w:val="en-US"/>
        </w:rPr>
        <w:t>choose the movement direction or a round trip movement.</w:t>
      </w:r>
    </w:p>
    <w:p w14:paraId="454BF8F4" w14:textId="4FFCE2F1" w:rsidR="009456D2" w:rsidRPr="001B1D97" w:rsidRDefault="0032517E" w:rsidP="004319F2">
      <w:pPr>
        <w:rPr>
          <w:lang w:val="en-US"/>
        </w:rPr>
      </w:pPr>
      <w:r w:rsidRPr="005E2612">
        <w:rPr>
          <w:b/>
          <w:bCs/>
          <w:i/>
          <w:iCs/>
          <w:lang w:val="en-US"/>
        </w:rPr>
        <w:t>Duration</w:t>
      </w:r>
      <w:r w:rsidRPr="001B1D97">
        <w:rPr>
          <w:lang w:val="en-US"/>
        </w:rPr>
        <w:t>:</w:t>
      </w:r>
      <w:r w:rsidR="009456D2" w:rsidRPr="001B1D97">
        <w:rPr>
          <w:lang w:val="en-US"/>
        </w:rPr>
        <w:t xml:space="preserve"> </w:t>
      </w:r>
      <w:r w:rsidRPr="001B1D97">
        <w:rPr>
          <w:lang w:val="en-US"/>
        </w:rPr>
        <w:t>total duration of the movement</w:t>
      </w:r>
      <w:r w:rsidR="009456D2" w:rsidRPr="001B1D97">
        <w:rPr>
          <w:lang w:val="en-US"/>
        </w:rPr>
        <w:t>.</w:t>
      </w:r>
    </w:p>
    <w:p w14:paraId="62DA80E0" w14:textId="640E1876" w:rsidR="009456D2" w:rsidRDefault="009456D2" w:rsidP="004319F2">
      <w:pPr>
        <w:rPr>
          <w:lang w:val="en-US"/>
        </w:rPr>
      </w:pPr>
      <w:r w:rsidRPr="005E2612">
        <w:rPr>
          <w:b/>
          <w:bCs/>
          <w:i/>
          <w:iCs/>
          <w:lang w:val="en-US"/>
        </w:rPr>
        <w:t>Position</w:t>
      </w:r>
      <w:r w:rsidRPr="001B1D97">
        <w:rPr>
          <w:lang w:val="en-US"/>
        </w:rPr>
        <w:t xml:space="preserve"> on </w:t>
      </w:r>
      <w:r w:rsidR="0032517E" w:rsidRPr="001B1D97">
        <w:rPr>
          <w:lang w:val="en-US"/>
        </w:rPr>
        <w:t>trajectory:</w:t>
      </w:r>
      <w:r w:rsidRPr="001B1D97">
        <w:rPr>
          <w:lang w:val="en-US"/>
        </w:rPr>
        <w:t xml:space="preserve"> </w:t>
      </w:r>
      <w:r w:rsidR="0032517E" w:rsidRPr="001B1D97">
        <w:rPr>
          <w:lang w:val="en-US"/>
        </w:rPr>
        <w:t>set the position on the trajectory</w:t>
      </w:r>
      <w:r w:rsidR="0032517E" w:rsidRPr="001B1D97">
        <w:rPr>
          <w:lang w:val="en-US"/>
        </w:rPr>
        <w:br/>
      </w:r>
      <w:r w:rsidR="005E2612" w:rsidRPr="001B1D97">
        <w:rPr>
          <w:lang w:val="en-US"/>
        </w:rPr>
        <w:t>example</w:t>
      </w:r>
      <w:r w:rsidRPr="001B1D97">
        <w:rPr>
          <w:lang w:val="en-US"/>
        </w:rPr>
        <w:t>:</w:t>
      </w:r>
      <w:r w:rsidR="0032517E" w:rsidRPr="001B1D97">
        <w:rPr>
          <w:lang w:val="en-US"/>
        </w:rPr>
        <w:t xml:space="preserve"> a value of 2.5 will place the source at the middle of the segment between points 2 and 3 of the trajectory.</w:t>
      </w:r>
    </w:p>
    <w:p w14:paraId="42B39A02" w14:textId="6ED4074E" w:rsidR="00261D1D" w:rsidRPr="001B1D97" w:rsidRDefault="00261D1D" w:rsidP="004319F2">
      <w:pPr>
        <w:rPr>
          <w:lang w:val="en-US"/>
        </w:rPr>
      </w:pPr>
      <w:r w:rsidRPr="00261D1D">
        <w:rPr>
          <w:b/>
          <w:bCs/>
          <w:i/>
          <w:iCs/>
          <w:lang w:val="en-US"/>
        </w:rPr>
        <w:t>Locking the source position</w:t>
      </w:r>
      <w:r>
        <w:rPr>
          <w:lang w:val="en-US"/>
        </w:rPr>
        <w:t>: if you enables the caps lock key in free move mode, it will lock the edition of the source position from the graphical editor. The source can still be moved with OSC messages or by using trajectories.</w:t>
      </w:r>
    </w:p>
    <w:p w14:paraId="62785B42" w14:textId="1B861F4C" w:rsidR="009456D2" w:rsidRPr="001B1D97" w:rsidRDefault="0032517E" w:rsidP="004319F2">
      <w:pPr>
        <w:rPr>
          <w:lang w:val="en-US"/>
        </w:rPr>
      </w:pPr>
      <w:r w:rsidRPr="001B1D97">
        <w:rPr>
          <w:lang w:val="en-US"/>
        </w:rPr>
        <w:t xml:space="preserve">Quick tip: by placing the trajectory points at </w:t>
      </w:r>
      <w:r w:rsidR="00806149" w:rsidRPr="001B1D97">
        <w:rPr>
          <w:lang w:val="en-US"/>
        </w:rPr>
        <w:t xml:space="preserve">adequate positions of the virtual stage, it allows to place the source with only one </w:t>
      </w:r>
      <w:r w:rsidR="003C7568" w:rsidRPr="001B1D97">
        <w:rPr>
          <w:lang w:val="en-US"/>
        </w:rPr>
        <w:t>parameter.</w:t>
      </w:r>
    </w:p>
    <w:p w14:paraId="78E893A7" w14:textId="4284D33D" w:rsidR="00086A86" w:rsidRPr="001B1D97" w:rsidRDefault="00086A86" w:rsidP="004319F2">
      <w:pPr>
        <w:rPr>
          <w:lang w:val="en-US"/>
        </w:rPr>
      </w:pPr>
      <w:r w:rsidRPr="001B1D97">
        <w:rPr>
          <w:noProof/>
          <w:lang w:val="en-US"/>
        </w:rPr>
        <w:drawing>
          <wp:inline distT="0" distB="0" distL="0" distR="0" wp14:anchorId="66141D60" wp14:editId="618EE8C6">
            <wp:extent cx="1919236" cy="1560758"/>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23864" cy="1564521"/>
                    </a:xfrm>
                    <a:prstGeom prst="rect">
                      <a:avLst/>
                    </a:prstGeom>
                  </pic:spPr>
                </pic:pic>
              </a:graphicData>
            </a:graphic>
          </wp:inline>
        </w:drawing>
      </w:r>
    </w:p>
    <w:p w14:paraId="1ECC81D7" w14:textId="10EDC9CC" w:rsidR="00086A86" w:rsidRPr="001B1D97" w:rsidRDefault="00086A86" w:rsidP="004319F2">
      <w:pPr>
        <w:rPr>
          <w:lang w:val="en-US"/>
        </w:rPr>
      </w:pPr>
      <w:r w:rsidRPr="001B1D97">
        <w:rPr>
          <w:lang w:val="en-US"/>
        </w:rPr>
        <w:t xml:space="preserve">0 = </w:t>
      </w:r>
      <w:r w:rsidR="00806149" w:rsidRPr="001B1D97">
        <w:rPr>
          <w:lang w:val="en-US"/>
        </w:rPr>
        <w:t>in the front on the left</w:t>
      </w:r>
      <w:r w:rsidR="00E16D24" w:rsidRPr="001B1D97">
        <w:rPr>
          <w:lang w:val="en-US"/>
        </w:rPr>
        <w:br/>
      </w:r>
      <w:r w:rsidRPr="001B1D97">
        <w:rPr>
          <w:lang w:val="en-US"/>
        </w:rPr>
        <w:t xml:space="preserve">1 = </w:t>
      </w:r>
      <w:r w:rsidR="00806149" w:rsidRPr="001B1D97">
        <w:rPr>
          <w:lang w:val="en-US"/>
        </w:rPr>
        <w:t xml:space="preserve">centered in the front </w:t>
      </w:r>
      <w:r w:rsidR="00806149" w:rsidRPr="001B1D97">
        <w:rPr>
          <w:lang w:val="en-US"/>
        </w:rPr>
        <w:br/>
      </w:r>
      <w:r w:rsidRPr="001B1D97">
        <w:rPr>
          <w:lang w:val="en-US"/>
        </w:rPr>
        <w:t xml:space="preserve">2 = </w:t>
      </w:r>
      <w:r w:rsidR="00806149" w:rsidRPr="001B1D97">
        <w:rPr>
          <w:lang w:val="en-US"/>
        </w:rPr>
        <w:t>in front on the right</w:t>
      </w:r>
      <w:r w:rsidR="00E16D24" w:rsidRPr="001B1D97">
        <w:rPr>
          <w:lang w:val="en-US"/>
        </w:rPr>
        <w:br/>
      </w:r>
      <w:r w:rsidRPr="001B1D97">
        <w:rPr>
          <w:lang w:val="en-US"/>
        </w:rPr>
        <w:t xml:space="preserve">3 = </w:t>
      </w:r>
      <w:r w:rsidR="00806149" w:rsidRPr="001B1D97">
        <w:rPr>
          <w:lang w:val="en-US"/>
        </w:rPr>
        <w:t>in the middle on the right</w:t>
      </w:r>
      <w:r w:rsidR="00806149" w:rsidRPr="001B1D97">
        <w:rPr>
          <w:lang w:val="en-US"/>
        </w:rPr>
        <w:br/>
      </w:r>
      <w:r w:rsidRPr="001B1D97">
        <w:rPr>
          <w:lang w:val="en-US"/>
        </w:rPr>
        <w:t xml:space="preserve">4 = </w:t>
      </w:r>
      <w:r w:rsidR="00806149" w:rsidRPr="001B1D97">
        <w:rPr>
          <w:lang w:val="en-US"/>
        </w:rPr>
        <w:t>in the rear on the right</w:t>
      </w:r>
      <w:r w:rsidR="00E16D24" w:rsidRPr="001B1D97">
        <w:rPr>
          <w:lang w:val="en-US"/>
        </w:rPr>
        <w:br/>
      </w:r>
      <w:r w:rsidRPr="001B1D97">
        <w:rPr>
          <w:lang w:val="en-US"/>
        </w:rPr>
        <w:t xml:space="preserve">5 = </w:t>
      </w:r>
      <w:r w:rsidR="00806149" w:rsidRPr="001B1D97">
        <w:rPr>
          <w:lang w:val="en-US"/>
        </w:rPr>
        <w:t>in the rear centered</w:t>
      </w:r>
      <w:r w:rsidR="00E16D24" w:rsidRPr="001B1D97">
        <w:rPr>
          <w:lang w:val="en-US"/>
        </w:rPr>
        <w:br/>
      </w:r>
      <w:r w:rsidRPr="001B1D97">
        <w:rPr>
          <w:lang w:val="en-US"/>
        </w:rPr>
        <w:t xml:space="preserve">6 = </w:t>
      </w:r>
      <w:r w:rsidR="00806149" w:rsidRPr="001B1D97">
        <w:rPr>
          <w:lang w:val="en-US"/>
        </w:rPr>
        <w:t>in the rear on the left</w:t>
      </w:r>
      <w:r w:rsidR="00E16D24" w:rsidRPr="001B1D97">
        <w:rPr>
          <w:lang w:val="en-US"/>
        </w:rPr>
        <w:br/>
      </w:r>
      <w:r w:rsidRPr="001B1D97">
        <w:rPr>
          <w:lang w:val="en-US"/>
        </w:rPr>
        <w:t xml:space="preserve">7 = </w:t>
      </w:r>
      <w:r w:rsidR="00806149" w:rsidRPr="001B1D97">
        <w:rPr>
          <w:lang w:val="en-US"/>
        </w:rPr>
        <w:t>in the middle on the left</w:t>
      </w:r>
      <w:r w:rsidR="00E16D24" w:rsidRPr="001B1D97">
        <w:rPr>
          <w:lang w:val="en-US"/>
        </w:rPr>
        <w:br/>
      </w:r>
      <w:r w:rsidRPr="001B1D97">
        <w:rPr>
          <w:lang w:val="en-US"/>
        </w:rPr>
        <w:t xml:space="preserve">8 = </w:t>
      </w:r>
      <w:r w:rsidR="00806149" w:rsidRPr="001B1D97">
        <w:rPr>
          <w:lang w:val="en-US"/>
        </w:rPr>
        <w:t>centered in the middle</w:t>
      </w:r>
    </w:p>
    <w:p w14:paraId="76D8487E" w14:textId="77777777" w:rsidR="00B4280C" w:rsidRPr="001B1D97" w:rsidRDefault="00B4280C" w:rsidP="004319F2">
      <w:pPr>
        <w:rPr>
          <w:lang w:val="en-US"/>
        </w:rPr>
      </w:pPr>
    </w:p>
    <w:p w14:paraId="5FF8EC82" w14:textId="6948BC50" w:rsidR="00B4280C" w:rsidRPr="001B1D97" w:rsidRDefault="00FF2523" w:rsidP="00C54AC0">
      <w:pPr>
        <w:pStyle w:val="Titre4"/>
        <w:rPr>
          <w:lang w:val="en-US"/>
        </w:rPr>
      </w:pPr>
      <w:r w:rsidRPr="001B1D97">
        <w:rPr>
          <w:lang w:val="en-US"/>
        </w:rPr>
        <w:lastRenderedPageBreak/>
        <w:t>Programming movements:</w:t>
      </w:r>
      <w:r w:rsidR="00B4280C" w:rsidRPr="001B1D97">
        <w:rPr>
          <w:lang w:val="en-US"/>
        </w:rPr>
        <w:t xml:space="preserve"> </w:t>
      </w:r>
    </w:p>
    <w:p w14:paraId="443FA552" w14:textId="0598D128" w:rsidR="00FF2523" w:rsidRPr="001B1D97" w:rsidRDefault="00FF2523" w:rsidP="004319F2">
      <w:pPr>
        <w:rPr>
          <w:lang w:val="en-US"/>
        </w:rPr>
      </w:pPr>
      <w:r w:rsidRPr="001B1D97">
        <w:rPr>
          <w:lang w:val="en-US"/>
        </w:rPr>
        <w:t>You can use the trajectory tool to control both position and speed of the source. The same amount of time is taken by the source to from one point to the next one. Close points will decrease the source speed, far points will accelerate the movement. The total duration is set in the « duration » numbox.</w:t>
      </w:r>
    </w:p>
    <w:p w14:paraId="25D91209" w14:textId="76151E6A" w:rsidR="007B0914" w:rsidRPr="001B1D97" w:rsidRDefault="00FF2523" w:rsidP="003F3194">
      <w:pPr>
        <w:pStyle w:val="Titre3"/>
        <w:rPr>
          <w:lang w:val="en-US"/>
        </w:rPr>
      </w:pPr>
      <w:bookmarkStart w:id="14" w:name="_Toc119942309"/>
      <w:r w:rsidRPr="001B1D97">
        <w:rPr>
          <w:lang w:val="en-US"/>
        </w:rPr>
        <w:t>Output mixer</w:t>
      </w:r>
      <w:bookmarkEnd w:id="14"/>
    </w:p>
    <w:p w14:paraId="0D0CF079" w14:textId="04B49641" w:rsidR="007B0914" w:rsidRPr="001B1D97" w:rsidRDefault="00261D1D" w:rsidP="00261D1D">
      <w:pPr>
        <w:jc w:val="center"/>
        <w:rPr>
          <w:lang w:val="en-US"/>
        </w:rPr>
      </w:pPr>
      <w:r w:rsidRPr="00261D1D">
        <w:rPr>
          <w:noProof/>
          <w:lang w:val="en-US"/>
        </w:rPr>
        <w:drawing>
          <wp:inline distT="0" distB="0" distL="0" distR="0" wp14:anchorId="1EF4EE7E" wp14:editId="2CE4AD6E">
            <wp:extent cx="2145085" cy="1943100"/>
            <wp:effectExtent l="0" t="0" r="0" b="0"/>
            <wp:docPr id="1386581047" name="Image 1" descr="Une image contenant capture d’écran, texte, Logiciel multimédia,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581047" name="Image 1" descr="Une image contenant capture d’écran, texte, Logiciel multimédia, logiciel&#10;&#10;Description générée automatiquement"/>
                    <pic:cNvPicPr/>
                  </pic:nvPicPr>
                  <pic:blipFill>
                    <a:blip r:embed="rId27"/>
                    <a:stretch>
                      <a:fillRect/>
                    </a:stretch>
                  </pic:blipFill>
                  <pic:spPr>
                    <a:xfrm>
                      <a:off x="0" y="0"/>
                      <a:ext cx="2148931" cy="1946584"/>
                    </a:xfrm>
                    <a:prstGeom prst="rect">
                      <a:avLst/>
                    </a:prstGeom>
                  </pic:spPr>
                </pic:pic>
              </a:graphicData>
            </a:graphic>
          </wp:inline>
        </w:drawing>
      </w:r>
    </w:p>
    <w:p w14:paraId="6E17DDFF" w14:textId="0A8BAA1B" w:rsidR="00FF2523" w:rsidRPr="001B1D97" w:rsidRDefault="00FF2523" w:rsidP="004319F2">
      <w:pPr>
        <w:rPr>
          <w:lang w:val="en-US"/>
        </w:rPr>
      </w:pPr>
      <w:r w:rsidRPr="001B1D97">
        <w:rPr>
          <w:lang w:val="en-US"/>
        </w:rPr>
        <w:t>The output mixer sends the signal to the 4 groups of speakers</w:t>
      </w:r>
      <w:r w:rsidR="00261D1D">
        <w:rPr>
          <w:lang w:val="en-US"/>
        </w:rPr>
        <w:t>, the binaural engine</w:t>
      </w:r>
      <w:r w:rsidRPr="001B1D97">
        <w:rPr>
          <w:lang w:val="en-US"/>
        </w:rPr>
        <w:t xml:space="preserve"> and to the reverb engine. The spatialization of the sources is also controlled here.</w:t>
      </w:r>
    </w:p>
    <w:p w14:paraId="70E76409" w14:textId="5C6ECEF8" w:rsidR="003F3194" w:rsidRPr="001B1D97" w:rsidRDefault="00FF2523" w:rsidP="004319F2">
      <w:pPr>
        <w:rPr>
          <w:lang w:val="en-US"/>
        </w:rPr>
      </w:pPr>
      <w:r w:rsidRPr="005E2612">
        <w:rPr>
          <w:b/>
          <w:bCs/>
          <w:i/>
          <w:iCs/>
          <w:lang w:val="en-US"/>
        </w:rPr>
        <w:t>Mute</w:t>
      </w:r>
      <w:r w:rsidRPr="001B1D97">
        <w:rPr>
          <w:lang w:val="en-US"/>
        </w:rPr>
        <w:t>:</w:t>
      </w:r>
      <w:r w:rsidR="003F3194" w:rsidRPr="001B1D97">
        <w:rPr>
          <w:lang w:val="en-US"/>
        </w:rPr>
        <w:t xml:space="preserve"> </w:t>
      </w:r>
      <w:r w:rsidRPr="001B1D97">
        <w:rPr>
          <w:lang w:val="en-US"/>
        </w:rPr>
        <w:t xml:space="preserve">cut the sound of the source on the bus. This cuts also the </w:t>
      </w:r>
      <w:r w:rsidR="005E2612" w:rsidRPr="001B1D97">
        <w:rPr>
          <w:lang w:val="en-US"/>
        </w:rPr>
        <w:t>processing;</w:t>
      </w:r>
      <w:r w:rsidRPr="001B1D97">
        <w:rPr>
          <w:lang w:val="en-US"/>
        </w:rPr>
        <w:t xml:space="preserve"> you can consider muting unused busses to lower the CPU load</w:t>
      </w:r>
    </w:p>
    <w:p w14:paraId="12B52E7A" w14:textId="1E400EC0" w:rsidR="003F3194" w:rsidRPr="001B1D97" w:rsidRDefault="00FF2523" w:rsidP="004319F2">
      <w:pPr>
        <w:rPr>
          <w:lang w:val="en-US"/>
        </w:rPr>
      </w:pPr>
      <w:r w:rsidRPr="005E2612">
        <w:rPr>
          <w:b/>
          <w:bCs/>
          <w:i/>
          <w:iCs/>
          <w:lang w:val="en-US"/>
        </w:rPr>
        <w:t>Fader</w:t>
      </w:r>
      <w:r w:rsidRPr="001B1D97">
        <w:rPr>
          <w:lang w:val="en-US"/>
        </w:rPr>
        <w:t>: controls the send gain to the busses</w:t>
      </w:r>
    </w:p>
    <w:p w14:paraId="5ADDFBE8" w14:textId="330BB61F" w:rsidR="00FF2523" w:rsidRPr="001B1D97" w:rsidRDefault="00FF2523" w:rsidP="004319F2">
      <w:pPr>
        <w:rPr>
          <w:lang w:val="en-US"/>
        </w:rPr>
      </w:pPr>
      <w:r w:rsidRPr="005E2612">
        <w:rPr>
          <w:b/>
          <w:bCs/>
          <w:i/>
          <w:iCs/>
          <w:lang w:val="en-US"/>
        </w:rPr>
        <w:t>Processing mode</w:t>
      </w:r>
      <w:r w:rsidR="003F3194" w:rsidRPr="001B1D97">
        <w:rPr>
          <w:lang w:val="en-US"/>
        </w:rPr>
        <w:t>:</w:t>
      </w:r>
      <w:r w:rsidRPr="001B1D97">
        <w:rPr>
          <w:lang w:val="en-US"/>
        </w:rPr>
        <w:t xml:space="preserve"> allows to spatialize the source on a given speaker group (« spatialized ») or to directly route the signal to each speaker of the group (« direct routing »)</w:t>
      </w:r>
    </w:p>
    <w:p w14:paraId="071D217A" w14:textId="1DA4C867" w:rsidR="00FF2523" w:rsidRPr="001B1D97" w:rsidRDefault="00FF2523" w:rsidP="004319F2">
      <w:pPr>
        <w:rPr>
          <w:lang w:val="en-US"/>
        </w:rPr>
      </w:pPr>
      <w:r w:rsidRPr="005E2612">
        <w:rPr>
          <w:i/>
          <w:iCs/>
          <w:lang w:val="en-US"/>
        </w:rPr>
        <w:t>Nota</w:t>
      </w:r>
      <w:r w:rsidRPr="001B1D97">
        <w:rPr>
          <w:lang w:val="en-US"/>
        </w:rPr>
        <w:t>:</w:t>
      </w:r>
      <w:r w:rsidR="003F3194" w:rsidRPr="001B1D97">
        <w:rPr>
          <w:lang w:val="en-US"/>
        </w:rPr>
        <w:t xml:space="preserve"> </w:t>
      </w:r>
      <w:r w:rsidRPr="001B1D97">
        <w:rPr>
          <w:lang w:val="en-US"/>
        </w:rPr>
        <w:t>the gain computation of the source is by default independent for each group of speakers. It depends on the number of speakers in the group and the distance from the source to each speaker of the group. The groups are limited to 8 speakers, but you can link several groups to spatialize the source on bigger speaker arrays.</w:t>
      </w:r>
      <w:r w:rsidR="00241F2C">
        <w:rPr>
          <w:lang w:val="en-US"/>
        </w:rPr>
        <w:t xml:space="preserve"> See the design section for more information;</w:t>
      </w:r>
    </w:p>
    <w:p w14:paraId="70B5A030" w14:textId="73444747" w:rsidR="00FF2523" w:rsidRPr="001B1D97" w:rsidRDefault="00FF2523" w:rsidP="003F3194">
      <w:pPr>
        <w:rPr>
          <w:lang w:val="en-US"/>
        </w:rPr>
      </w:pPr>
      <w:r w:rsidRPr="001B1D97">
        <w:rPr>
          <w:lang w:val="en-US"/>
        </w:rPr>
        <w:t>Gains and delay monitoring: visualization of the spatialization settings.</w:t>
      </w:r>
    </w:p>
    <w:p w14:paraId="3F4E741D" w14:textId="3CCD8D7A" w:rsidR="00FF2523" w:rsidRPr="001B1D97" w:rsidRDefault="00FF2523" w:rsidP="003F3194">
      <w:pPr>
        <w:rPr>
          <w:lang w:val="en-US"/>
        </w:rPr>
      </w:pPr>
      <w:r w:rsidRPr="00ED268F">
        <w:rPr>
          <w:b/>
          <w:bCs/>
          <w:i/>
          <w:iCs/>
          <w:lang w:val="en-US"/>
        </w:rPr>
        <w:t>Delays activation</w:t>
      </w:r>
      <w:r w:rsidRPr="001B1D97">
        <w:rPr>
          <w:lang w:val="en-US"/>
        </w:rPr>
        <w:t xml:space="preserve">: the delays can be activated or not. For static sources, it is recommended to activate the delay to strengthen the spatialization effect. For sources which are subject to move, the delays will be interpolated, which can create a doppler effect. This effect can be attenuated by </w:t>
      </w:r>
      <w:r w:rsidR="00241F2C">
        <w:rPr>
          <w:lang w:val="en-US"/>
        </w:rPr>
        <w:t xml:space="preserve">enabling the minimal delay mode and </w:t>
      </w:r>
      <w:r w:rsidRPr="001B1D97">
        <w:rPr>
          <w:lang w:val="en-US"/>
        </w:rPr>
        <w:t>increasing the time constant of the smoothing in the settings panel, or the delay can be deactivated.</w:t>
      </w:r>
    </w:p>
    <w:p w14:paraId="7C0C9107" w14:textId="66A0624F" w:rsidR="003F3194" w:rsidRPr="001B1D97" w:rsidRDefault="00FF2523" w:rsidP="003F3194">
      <w:pPr>
        <w:rPr>
          <w:lang w:val="en-US"/>
        </w:rPr>
      </w:pPr>
      <w:r w:rsidRPr="00ED268F">
        <w:rPr>
          <w:b/>
          <w:bCs/>
          <w:i/>
          <w:iCs/>
          <w:lang w:val="en-US"/>
        </w:rPr>
        <w:t>Direct routing:</w:t>
      </w:r>
      <w:r w:rsidRPr="001B1D97">
        <w:rPr>
          <w:lang w:val="en-US"/>
        </w:rPr>
        <w:t xml:space="preserve"> the signal of the source is directly routed to the selected speakers of the group thanks to the matrix.</w:t>
      </w:r>
    </w:p>
    <w:p w14:paraId="4055E13B" w14:textId="1CF59060" w:rsidR="0061400B" w:rsidRPr="001B1D97" w:rsidRDefault="0061400B" w:rsidP="0061400B">
      <w:pPr>
        <w:pStyle w:val="Titre2"/>
        <w:rPr>
          <w:lang w:val="en-US"/>
        </w:rPr>
      </w:pPr>
      <w:bookmarkStart w:id="15" w:name="_Toc119942310"/>
      <w:r w:rsidRPr="001B1D97">
        <w:rPr>
          <w:lang w:val="en-US"/>
        </w:rPr>
        <w:lastRenderedPageBreak/>
        <w:t>Reverb</w:t>
      </w:r>
      <w:bookmarkEnd w:id="15"/>
    </w:p>
    <w:p w14:paraId="333BAB0D" w14:textId="7F7BE4A4" w:rsidR="0061400B" w:rsidRPr="001B1D97" w:rsidRDefault="00241F2C" w:rsidP="0061400B">
      <w:pPr>
        <w:rPr>
          <w:lang w:val="en-US"/>
        </w:rPr>
      </w:pPr>
      <w:r w:rsidRPr="00241F2C">
        <w:rPr>
          <w:noProof/>
          <w:lang w:val="en-US"/>
        </w:rPr>
        <w:drawing>
          <wp:inline distT="0" distB="0" distL="0" distR="0" wp14:anchorId="4EFF762B" wp14:editId="354BCE70">
            <wp:extent cx="5760720" cy="2315845"/>
            <wp:effectExtent l="0" t="0" r="0" b="0"/>
            <wp:docPr id="2001113929" name="Image 1" descr="Une image contenant capture d’écran, Logiciel multimédia, Logiciel de graphisme, Modélisation 3D&#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113929" name="Image 1" descr="Une image contenant capture d’écran, Logiciel multimédia, Logiciel de graphisme, Modélisation 3D&#10;&#10;Description générée automatiquement"/>
                    <pic:cNvPicPr/>
                  </pic:nvPicPr>
                  <pic:blipFill>
                    <a:blip r:embed="rId28"/>
                    <a:stretch>
                      <a:fillRect/>
                    </a:stretch>
                  </pic:blipFill>
                  <pic:spPr>
                    <a:xfrm>
                      <a:off x="0" y="0"/>
                      <a:ext cx="5760720" cy="2315845"/>
                    </a:xfrm>
                    <a:prstGeom prst="rect">
                      <a:avLst/>
                    </a:prstGeom>
                  </pic:spPr>
                </pic:pic>
              </a:graphicData>
            </a:graphic>
          </wp:inline>
        </w:drawing>
      </w:r>
    </w:p>
    <w:p w14:paraId="73F83246" w14:textId="7FA74550" w:rsidR="008F5C82" w:rsidRDefault="008F5C82" w:rsidP="00C40C0D">
      <w:pPr>
        <w:jc w:val="both"/>
        <w:rPr>
          <w:lang w:val="en-US"/>
        </w:rPr>
      </w:pPr>
      <w:r w:rsidRPr="001B1D97">
        <w:rPr>
          <w:lang w:val="en-US"/>
        </w:rPr>
        <w:t>The reverb algorithm is based on convolution</w:t>
      </w:r>
      <w:r w:rsidR="00241F2C">
        <w:rPr>
          <w:lang w:val="en-US"/>
        </w:rPr>
        <w:t>s</w:t>
      </w:r>
      <w:r w:rsidRPr="001B1D97">
        <w:rPr>
          <w:lang w:val="en-US"/>
        </w:rPr>
        <w:t>. A set of impulse responses is given with the software, but other IR files can be added in the preset/IR folder of the application.</w:t>
      </w:r>
    </w:p>
    <w:p w14:paraId="2D2B9E7D" w14:textId="235A438B" w:rsidR="00241F2C" w:rsidRDefault="00241F2C" w:rsidP="00241F2C">
      <w:pPr>
        <w:jc w:val="center"/>
        <w:rPr>
          <w:lang w:val="en-US"/>
        </w:rPr>
      </w:pPr>
      <w:r w:rsidRPr="00241F2C">
        <w:rPr>
          <w:noProof/>
          <w:lang w:val="en-US"/>
        </w:rPr>
        <w:drawing>
          <wp:inline distT="0" distB="0" distL="0" distR="0" wp14:anchorId="58DDFD9E" wp14:editId="5757733C">
            <wp:extent cx="2446232" cy="1935648"/>
            <wp:effectExtent l="0" t="0" r="0" b="7620"/>
            <wp:docPr id="737687977" name="Image 1" descr="Une image contenant texte, capture d’écran, logiciel, Logiciel multimédi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87977" name="Image 1" descr="Une image contenant texte, capture d’écran, logiciel, Logiciel multimédia&#10;&#10;Description générée automatiquement"/>
                    <pic:cNvPicPr/>
                  </pic:nvPicPr>
                  <pic:blipFill>
                    <a:blip r:embed="rId29"/>
                    <a:stretch>
                      <a:fillRect/>
                    </a:stretch>
                  </pic:blipFill>
                  <pic:spPr>
                    <a:xfrm>
                      <a:off x="0" y="0"/>
                      <a:ext cx="2446232" cy="1935648"/>
                    </a:xfrm>
                    <a:prstGeom prst="rect">
                      <a:avLst/>
                    </a:prstGeom>
                  </pic:spPr>
                </pic:pic>
              </a:graphicData>
            </a:graphic>
          </wp:inline>
        </w:drawing>
      </w:r>
    </w:p>
    <w:p w14:paraId="4DE583B6" w14:textId="3CC59CE7" w:rsidR="00241F2C" w:rsidRDefault="00241F2C" w:rsidP="00241F2C">
      <w:pPr>
        <w:rPr>
          <w:lang w:val="en-US"/>
        </w:rPr>
      </w:pPr>
      <w:r w:rsidRPr="00ED268F">
        <w:rPr>
          <w:b/>
          <w:bCs/>
          <w:i/>
          <w:iCs/>
          <w:lang w:val="en-US"/>
        </w:rPr>
        <w:t>IR selection</w:t>
      </w:r>
      <w:r w:rsidRPr="001B1D97">
        <w:rPr>
          <w:lang w:val="en-US"/>
        </w:rPr>
        <w:t>: selects an impulse response of the folder /presets/IR. You can also drag and drop a folder on the menu to access the IR files of the folder.</w:t>
      </w:r>
    </w:p>
    <w:p w14:paraId="21A45B36" w14:textId="4D3BB62A" w:rsidR="00241F2C" w:rsidRDefault="00241F2C" w:rsidP="00241F2C">
      <w:pPr>
        <w:rPr>
          <w:lang w:val="en-US"/>
        </w:rPr>
      </w:pPr>
      <w:r w:rsidRPr="00ED268F">
        <w:rPr>
          <w:b/>
          <w:bCs/>
          <w:i/>
          <w:iCs/>
          <w:lang w:val="en-US"/>
        </w:rPr>
        <w:t>Color</w:t>
      </w:r>
      <w:r w:rsidRPr="001B1D97">
        <w:rPr>
          <w:lang w:val="en-US"/>
        </w:rPr>
        <w:t xml:space="preserve">: change the color of the reverb, the color will be applied the gains faders of the reverb busses of each source </w:t>
      </w:r>
    </w:p>
    <w:p w14:paraId="50F53F1B" w14:textId="6E837309" w:rsidR="00241F2C" w:rsidRDefault="00241F2C" w:rsidP="00241F2C">
      <w:pPr>
        <w:rPr>
          <w:lang w:val="en-US"/>
        </w:rPr>
      </w:pPr>
      <w:r>
        <w:rPr>
          <w:lang w:val="en-US"/>
        </w:rPr>
        <w:t>A representation of the loaded IR and the reverberation time are displayed.</w:t>
      </w:r>
    </w:p>
    <w:p w14:paraId="4CCB5BDB" w14:textId="46ADA48C" w:rsidR="009E49FF" w:rsidRPr="001B1D97" w:rsidRDefault="009E49FF" w:rsidP="009E49FF">
      <w:pPr>
        <w:jc w:val="center"/>
        <w:rPr>
          <w:lang w:val="en-US"/>
        </w:rPr>
      </w:pPr>
      <w:r w:rsidRPr="009E49FF">
        <w:rPr>
          <w:noProof/>
          <w:lang w:val="en-US"/>
        </w:rPr>
        <w:drawing>
          <wp:inline distT="0" distB="0" distL="0" distR="0" wp14:anchorId="0E8E6BA0" wp14:editId="10EA5702">
            <wp:extent cx="2347163" cy="1409822"/>
            <wp:effectExtent l="0" t="0" r="0" b="0"/>
            <wp:docPr id="563759777" name="Image 1"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759777" name="Image 1" descr="Une image contenant texte, capture d’écran, Police, ligne&#10;&#10;Description générée automatiquement"/>
                    <pic:cNvPicPr/>
                  </pic:nvPicPr>
                  <pic:blipFill>
                    <a:blip r:embed="rId30"/>
                    <a:stretch>
                      <a:fillRect/>
                    </a:stretch>
                  </pic:blipFill>
                  <pic:spPr>
                    <a:xfrm>
                      <a:off x="0" y="0"/>
                      <a:ext cx="2347163" cy="1409822"/>
                    </a:xfrm>
                    <a:prstGeom prst="rect">
                      <a:avLst/>
                    </a:prstGeom>
                  </pic:spPr>
                </pic:pic>
              </a:graphicData>
            </a:graphic>
          </wp:inline>
        </w:drawing>
      </w:r>
    </w:p>
    <w:p w14:paraId="4D057C9D" w14:textId="77777777" w:rsidR="00241F2C" w:rsidRDefault="008F5C82" w:rsidP="00C40C0D">
      <w:pPr>
        <w:jc w:val="both"/>
        <w:rPr>
          <w:lang w:val="en-US"/>
        </w:rPr>
      </w:pPr>
      <w:r w:rsidRPr="001B1D97">
        <w:rPr>
          <w:lang w:val="en-US"/>
        </w:rPr>
        <w:t xml:space="preserve">To recreate the distance effect, the UI allows to </w:t>
      </w:r>
      <w:r w:rsidR="00241F2C">
        <w:rPr>
          <w:lang w:val="en-US"/>
        </w:rPr>
        <w:t>define a distance dependent reverb law that is common for all sources and ensure a coherent acoustic space rendering. The lower right section allows to define the amount of reverb depending on the source distance to a reference point. The reference point is set as follow:</w:t>
      </w:r>
    </w:p>
    <w:p w14:paraId="67BEDC33" w14:textId="2329B06C" w:rsidR="00241F2C" w:rsidRDefault="00241F2C" w:rsidP="00241F2C">
      <w:pPr>
        <w:pStyle w:val="Paragraphedeliste"/>
        <w:numPr>
          <w:ilvl w:val="0"/>
          <w:numId w:val="2"/>
        </w:numPr>
        <w:jc w:val="both"/>
        <w:rPr>
          <w:lang w:val="en-US"/>
        </w:rPr>
      </w:pPr>
      <w:r>
        <w:rPr>
          <w:lang w:val="en-US"/>
        </w:rPr>
        <w:lastRenderedPageBreak/>
        <w:t>In frontal stage mode, the distance of each source is computed from the lower side of the graphical area.</w:t>
      </w:r>
    </w:p>
    <w:p w14:paraId="74F69295" w14:textId="2089A7AC" w:rsidR="00241F2C" w:rsidRDefault="00241F2C" w:rsidP="00241F2C">
      <w:pPr>
        <w:pStyle w:val="Paragraphedeliste"/>
        <w:numPr>
          <w:ilvl w:val="0"/>
          <w:numId w:val="2"/>
        </w:numPr>
        <w:jc w:val="both"/>
        <w:rPr>
          <w:lang w:val="en-US"/>
        </w:rPr>
      </w:pPr>
      <w:r>
        <w:rPr>
          <w:lang w:val="en-US"/>
        </w:rPr>
        <w:t>In surround mode, the distance of each source is computed from the center of the graphical area, which is also the binaural listening position.</w:t>
      </w:r>
    </w:p>
    <w:p w14:paraId="569CBB54" w14:textId="5BF23D4F" w:rsidR="00241F2C" w:rsidRDefault="00241F2C" w:rsidP="00241F2C">
      <w:pPr>
        <w:pStyle w:val="Paragraphedeliste"/>
        <w:numPr>
          <w:ilvl w:val="0"/>
          <w:numId w:val="2"/>
        </w:numPr>
        <w:jc w:val="both"/>
        <w:rPr>
          <w:lang w:val="en-US"/>
        </w:rPr>
      </w:pPr>
      <w:r>
        <w:rPr>
          <w:lang w:val="en-US"/>
        </w:rPr>
        <w:t>In 180° mode, the distance of each source is computed from the middle of the lower side of the graphical area, which is also the binaural listening position.</w:t>
      </w:r>
    </w:p>
    <w:p w14:paraId="10548813" w14:textId="5596215B" w:rsidR="009E49FF" w:rsidRDefault="009E49FF" w:rsidP="009E49FF">
      <w:pPr>
        <w:jc w:val="both"/>
        <w:rPr>
          <w:lang w:val="en-US"/>
        </w:rPr>
      </w:pPr>
      <w:r>
        <w:rPr>
          <w:lang w:val="en-US"/>
        </w:rPr>
        <w:t>The distance law is defined with the following parameters:</w:t>
      </w:r>
    </w:p>
    <w:p w14:paraId="0A032346" w14:textId="489217E5" w:rsidR="009E49FF" w:rsidRDefault="009E49FF" w:rsidP="009E49FF">
      <w:pPr>
        <w:jc w:val="both"/>
        <w:rPr>
          <w:lang w:val="en-US"/>
        </w:rPr>
      </w:pPr>
      <w:r w:rsidRPr="009E49FF">
        <w:rPr>
          <w:b/>
          <w:bCs/>
          <w:i/>
          <w:iCs/>
          <w:lang w:val="en-US"/>
        </w:rPr>
        <w:t>Reverb close</w:t>
      </w:r>
      <w:r>
        <w:rPr>
          <w:b/>
          <w:bCs/>
          <w:i/>
          <w:iCs/>
          <w:lang w:val="en-US"/>
        </w:rPr>
        <w:t xml:space="preserve">: </w:t>
      </w:r>
      <w:r>
        <w:rPr>
          <w:lang w:val="en-US"/>
        </w:rPr>
        <w:t>sets the gain of the reverb in dB for a source that is close to the reference position.</w:t>
      </w:r>
    </w:p>
    <w:p w14:paraId="2D249B3E" w14:textId="59CA8CAC" w:rsidR="009E49FF" w:rsidRDefault="009E49FF" w:rsidP="009E49FF">
      <w:pPr>
        <w:jc w:val="both"/>
        <w:rPr>
          <w:lang w:val="en-US"/>
        </w:rPr>
      </w:pPr>
      <w:r w:rsidRPr="009E49FF">
        <w:rPr>
          <w:b/>
          <w:bCs/>
          <w:i/>
          <w:iCs/>
          <w:lang w:val="en-US"/>
        </w:rPr>
        <w:t>Reverb Far</w:t>
      </w:r>
      <w:r>
        <w:rPr>
          <w:b/>
          <w:bCs/>
          <w:i/>
          <w:iCs/>
          <w:lang w:val="en-US"/>
        </w:rPr>
        <w:t xml:space="preserve">: </w:t>
      </w:r>
      <w:r>
        <w:rPr>
          <w:lang w:val="en-US"/>
        </w:rPr>
        <w:t>sets the gain of the reverb in dB for a source that is far from the reference position.</w:t>
      </w:r>
    </w:p>
    <w:p w14:paraId="60BDD357" w14:textId="4BB941DC" w:rsidR="009E49FF" w:rsidRPr="009E49FF" w:rsidRDefault="009E49FF" w:rsidP="009E49FF">
      <w:pPr>
        <w:jc w:val="center"/>
        <w:rPr>
          <w:lang w:val="en-US"/>
        </w:rPr>
      </w:pPr>
      <w:r w:rsidRPr="009E49FF">
        <w:rPr>
          <w:noProof/>
          <w:lang w:val="en-US"/>
        </w:rPr>
        <w:drawing>
          <wp:inline distT="0" distB="0" distL="0" distR="0" wp14:anchorId="1D20859E" wp14:editId="2F40F287">
            <wp:extent cx="2604281" cy="1833563"/>
            <wp:effectExtent l="0" t="0" r="0" b="0"/>
            <wp:docPr id="937778294" name="Image 1" descr="Une image contenant capture d’écran, text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778294" name="Image 1" descr="Une image contenant capture d’écran, texte, conception&#10;&#10;Description générée automatiquement"/>
                    <pic:cNvPicPr/>
                  </pic:nvPicPr>
                  <pic:blipFill>
                    <a:blip r:embed="rId31"/>
                    <a:stretch>
                      <a:fillRect/>
                    </a:stretch>
                  </pic:blipFill>
                  <pic:spPr>
                    <a:xfrm>
                      <a:off x="0" y="0"/>
                      <a:ext cx="2606625" cy="1835213"/>
                    </a:xfrm>
                    <a:prstGeom prst="rect">
                      <a:avLst/>
                    </a:prstGeom>
                  </pic:spPr>
                </pic:pic>
              </a:graphicData>
            </a:graphic>
          </wp:inline>
        </w:drawing>
      </w:r>
    </w:p>
    <w:p w14:paraId="32E65BD2" w14:textId="59829310" w:rsidR="008F5C82" w:rsidRDefault="009E49FF" w:rsidP="009E49FF">
      <w:pPr>
        <w:jc w:val="both"/>
        <w:rPr>
          <w:lang w:val="en-US"/>
        </w:rPr>
      </w:pPr>
      <w:r>
        <w:rPr>
          <w:lang w:val="en-US"/>
        </w:rPr>
        <w:t>The upper left section allows to set the amount of reverb in each of the speaker groups and in the binaural engine.</w:t>
      </w:r>
    </w:p>
    <w:p w14:paraId="365C30BC" w14:textId="2383E18A" w:rsidR="009E49FF" w:rsidRDefault="009E49FF" w:rsidP="009E49FF">
      <w:pPr>
        <w:jc w:val="center"/>
        <w:rPr>
          <w:lang w:val="en-US"/>
        </w:rPr>
      </w:pPr>
      <w:r w:rsidRPr="009E49FF">
        <w:rPr>
          <w:noProof/>
          <w:lang w:val="en-US"/>
        </w:rPr>
        <w:drawing>
          <wp:inline distT="0" distB="0" distL="0" distR="0" wp14:anchorId="15702B46" wp14:editId="23ECFDB0">
            <wp:extent cx="2424113" cy="912608"/>
            <wp:effectExtent l="0" t="0" r="0" b="0"/>
            <wp:docPr id="188707428" name="Image 1" descr="Une image contenant capture d’écran, texte, Caractère coloré,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07428" name="Image 1" descr="Une image contenant capture d’écran, texte, Caractère coloré, Graphique&#10;&#10;Description générée automatiquement"/>
                    <pic:cNvPicPr/>
                  </pic:nvPicPr>
                  <pic:blipFill>
                    <a:blip r:embed="rId32"/>
                    <a:stretch>
                      <a:fillRect/>
                    </a:stretch>
                  </pic:blipFill>
                  <pic:spPr>
                    <a:xfrm>
                      <a:off x="0" y="0"/>
                      <a:ext cx="2430460" cy="914997"/>
                    </a:xfrm>
                    <a:prstGeom prst="rect">
                      <a:avLst/>
                    </a:prstGeom>
                  </pic:spPr>
                </pic:pic>
              </a:graphicData>
            </a:graphic>
          </wp:inline>
        </w:drawing>
      </w:r>
    </w:p>
    <w:p w14:paraId="38C1E938" w14:textId="49E39366" w:rsidR="009E49FF" w:rsidRDefault="009E49FF" w:rsidP="009E49FF">
      <w:pPr>
        <w:rPr>
          <w:lang w:val="en-US"/>
        </w:rPr>
      </w:pPr>
      <w:r>
        <w:rPr>
          <w:lang w:val="en-US"/>
        </w:rPr>
        <w:t>The lower left section indicates the amount of reverb for each source.</w:t>
      </w:r>
    </w:p>
    <w:p w14:paraId="587A6767" w14:textId="179B8DAA" w:rsidR="009E49FF" w:rsidRDefault="009E49FF" w:rsidP="009E49FF">
      <w:pPr>
        <w:rPr>
          <w:lang w:val="en-US"/>
        </w:rPr>
      </w:pPr>
      <w:r w:rsidRPr="009E49FF">
        <w:rPr>
          <w:noProof/>
          <w:lang w:val="en-US"/>
        </w:rPr>
        <w:drawing>
          <wp:inline distT="0" distB="0" distL="0" distR="0" wp14:anchorId="45966F60" wp14:editId="36BC7988">
            <wp:extent cx="5760720" cy="1367155"/>
            <wp:effectExtent l="0" t="0" r="0" b="0"/>
            <wp:docPr id="336867929" name="Image 1" descr="Une image contenant Appareils électroniques, Caractère coloré, capture d’écran, mus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867929" name="Image 1" descr="Une image contenant Appareils électroniques, Caractère coloré, capture d’écran, musique&#10;&#10;Description générée automatiquement"/>
                    <pic:cNvPicPr/>
                  </pic:nvPicPr>
                  <pic:blipFill>
                    <a:blip r:embed="rId33"/>
                    <a:stretch>
                      <a:fillRect/>
                    </a:stretch>
                  </pic:blipFill>
                  <pic:spPr>
                    <a:xfrm>
                      <a:off x="0" y="0"/>
                      <a:ext cx="5760720" cy="1367155"/>
                    </a:xfrm>
                    <a:prstGeom prst="rect">
                      <a:avLst/>
                    </a:prstGeom>
                  </pic:spPr>
                </pic:pic>
              </a:graphicData>
            </a:graphic>
          </wp:inline>
        </w:drawing>
      </w:r>
    </w:p>
    <w:p w14:paraId="49046C09" w14:textId="3B46D84D" w:rsidR="009E49FF" w:rsidRPr="001B1D97" w:rsidRDefault="009E49FF" w:rsidP="009E49FF">
      <w:pPr>
        <w:rPr>
          <w:lang w:val="en-US"/>
        </w:rPr>
      </w:pPr>
      <w:r>
        <w:rPr>
          <w:lang w:val="en-US"/>
        </w:rPr>
        <w:t>The mixer section allows to set the generic amount of reverb for each source. The gain is added to the distance dependent gain. Those faders have the same values than the rev send gains that are sets on the sources views.</w:t>
      </w:r>
    </w:p>
    <w:p w14:paraId="126125E5" w14:textId="47227EE9" w:rsidR="003A3EC3" w:rsidRPr="001B1D97" w:rsidRDefault="003A3EC3" w:rsidP="003A3EC3">
      <w:pPr>
        <w:pStyle w:val="Titre2"/>
        <w:rPr>
          <w:lang w:val="en-US"/>
        </w:rPr>
      </w:pPr>
      <w:bookmarkStart w:id="16" w:name="_Toc119942311"/>
      <w:r w:rsidRPr="001B1D97">
        <w:rPr>
          <w:lang w:val="en-US"/>
        </w:rPr>
        <w:lastRenderedPageBreak/>
        <w:t>Global Display</w:t>
      </w:r>
      <w:bookmarkEnd w:id="16"/>
    </w:p>
    <w:p w14:paraId="1DD8AC3D" w14:textId="3B76F7AE" w:rsidR="009A742C" w:rsidRPr="001B1D97" w:rsidRDefault="005237E7" w:rsidP="009A742C">
      <w:pPr>
        <w:rPr>
          <w:lang w:val="en-US"/>
        </w:rPr>
      </w:pPr>
      <w:r w:rsidRPr="005237E7">
        <w:rPr>
          <w:lang w:val="en-US"/>
        </w:rPr>
        <w:drawing>
          <wp:inline distT="0" distB="0" distL="0" distR="0" wp14:anchorId="5E08AF2B" wp14:editId="16D2A85E">
            <wp:extent cx="5760720" cy="2254885"/>
            <wp:effectExtent l="0" t="0" r="0" b="0"/>
            <wp:docPr id="506532099" name="Image 1" descr="Une image contenant capture d’écran, Logiciel multimédia, Logiciel de graphisme, Modélisation 3D&#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532099" name="Image 1" descr="Une image contenant capture d’écran, Logiciel multimédia, Logiciel de graphisme, Modélisation 3D&#10;&#10;Description générée automatiquement"/>
                    <pic:cNvPicPr/>
                  </pic:nvPicPr>
                  <pic:blipFill>
                    <a:blip r:embed="rId34"/>
                    <a:stretch>
                      <a:fillRect/>
                    </a:stretch>
                  </pic:blipFill>
                  <pic:spPr>
                    <a:xfrm>
                      <a:off x="0" y="0"/>
                      <a:ext cx="5760720" cy="2254885"/>
                    </a:xfrm>
                    <a:prstGeom prst="rect">
                      <a:avLst/>
                    </a:prstGeom>
                  </pic:spPr>
                </pic:pic>
              </a:graphicData>
            </a:graphic>
          </wp:inline>
        </w:drawing>
      </w:r>
    </w:p>
    <w:p w14:paraId="72C8C28D" w14:textId="0AED174E" w:rsidR="00A010E7" w:rsidRPr="001B1D97" w:rsidRDefault="00A010E7" w:rsidP="009A742C">
      <w:pPr>
        <w:rPr>
          <w:lang w:val="en-US"/>
        </w:rPr>
      </w:pPr>
      <w:r w:rsidRPr="001B1D97">
        <w:rPr>
          <w:lang w:val="en-US"/>
        </w:rPr>
        <w:t>The global display page displays all the sources and speakers</w:t>
      </w:r>
      <w:r w:rsidR="00F94970">
        <w:rPr>
          <w:lang w:val="en-US"/>
        </w:rPr>
        <w:t xml:space="preserve"> and the inputs and outputs audio meters</w:t>
      </w:r>
      <w:r w:rsidRPr="001B1D97">
        <w:rPr>
          <w:lang w:val="en-US"/>
        </w:rPr>
        <w:t xml:space="preserve">. Sources and groups of speakers can be shown or hidden by clicking on their labels. The muted sources and speaker groups are automatically </w:t>
      </w:r>
      <w:r w:rsidR="00F94970" w:rsidRPr="001B1D97">
        <w:rPr>
          <w:lang w:val="en-US"/>
        </w:rPr>
        <w:t>hidden.</w:t>
      </w:r>
      <w:r w:rsidR="005237E7">
        <w:rPr>
          <w:lang w:val="en-US"/>
        </w:rPr>
        <w:t xml:space="preserve"> Sources can be moved directly from the graphical area.</w:t>
      </w:r>
    </w:p>
    <w:p w14:paraId="03D3D588" w14:textId="761644FA" w:rsidR="00B377EA" w:rsidRDefault="00A010E7" w:rsidP="009A742C">
      <w:pPr>
        <w:rPr>
          <w:lang w:val="en-US"/>
        </w:rPr>
      </w:pPr>
      <w:r w:rsidRPr="001B1D97">
        <w:rPr>
          <w:lang w:val="en-US"/>
        </w:rPr>
        <w:t xml:space="preserve">The </w:t>
      </w:r>
      <w:r w:rsidR="009E49FF">
        <w:rPr>
          <w:lang w:val="en-US"/>
        </w:rPr>
        <w:t>open and close 3D view</w:t>
      </w:r>
      <w:r w:rsidRPr="001B1D97">
        <w:rPr>
          <w:lang w:val="en-US"/>
        </w:rPr>
        <w:t xml:space="preserve"> button opens a 3D representation of the scene in another </w:t>
      </w:r>
      <w:r w:rsidR="00F94970" w:rsidRPr="001B1D97">
        <w:rPr>
          <w:lang w:val="en-US"/>
        </w:rPr>
        <w:t>window.</w:t>
      </w:r>
    </w:p>
    <w:p w14:paraId="5AF09734" w14:textId="65CDCFD2" w:rsidR="009E49FF" w:rsidRPr="001B1D97" w:rsidRDefault="009E49FF" w:rsidP="009E49FF">
      <w:pPr>
        <w:jc w:val="center"/>
        <w:rPr>
          <w:lang w:val="en-US"/>
        </w:rPr>
      </w:pPr>
      <w:r w:rsidRPr="009E49FF">
        <w:rPr>
          <w:noProof/>
          <w:lang w:val="en-US"/>
        </w:rPr>
        <w:drawing>
          <wp:inline distT="0" distB="0" distL="0" distR="0" wp14:anchorId="23AAA8B9" wp14:editId="3463925B">
            <wp:extent cx="2979420" cy="1656875"/>
            <wp:effectExtent l="0" t="0" r="0" b="0"/>
            <wp:docPr id="1438413519" name="Image 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413519" name="Image 1" descr="Une image contenant capture d’écran&#10;&#10;Description générée automatiquement"/>
                    <pic:cNvPicPr/>
                  </pic:nvPicPr>
                  <pic:blipFill>
                    <a:blip r:embed="rId35"/>
                    <a:stretch>
                      <a:fillRect/>
                    </a:stretch>
                  </pic:blipFill>
                  <pic:spPr>
                    <a:xfrm>
                      <a:off x="0" y="0"/>
                      <a:ext cx="2995805" cy="1665987"/>
                    </a:xfrm>
                    <a:prstGeom prst="rect">
                      <a:avLst/>
                    </a:prstGeom>
                  </pic:spPr>
                </pic:pic>
              </a:graphicData>
            </a:graphic>
          </wp:inline>
        </w:drawing>
      </w:r>
    </w:p>
    <w:p w14:paraId="4CF0F1F3" w14:textId="3BD55373" w:rsidR="00B377EA" w:rsidRPr="001B1D97" w:rsidRDefault="00B377EA" w:rsidP="00B377EA">
      <w:pPr>
        <w:pStyle w:val="Titre2"/>
        <w:rPr>
          <w:lang w:val="en-US"/>
        </w:rPr>
      </w:pPr>
      <w:bookmarkStart w:id="17" w:name="_Toc119942312"/>
      <w:r w:rsidRPr="001B1D97">
        <w:rPr>
          <w:lang w:val="en-US"/>
        </w:rPr>
        <w:t>Snapshots</w:t>
      </w:r>
      <w:bookmarkEnd w:id="17"/>
    </w:p>
    <w:p w14:paraId="641F65B9" w14:textId="3FF9DF37" w:rsidR="00B377EA" w:rsidRPr="001B1D97" w:rsidRDefault="00BA365B" w:rsidP="00BA365B">
      <w:pPr>
        <w:jc w:val="center"/>
        <w:rPr>
          <w:lang w:val="en-US"/>
        </w:rPr>
      </w:pPr>
      <w:r w:rsidRPr="00BA365B">
        <w:rPr>
          <w:noProof/>
          <w:lang w:val="en-US"/>
        </w:rPr>
        <w:drawing>
          <wp:inline distT="0" distB="0" distL="0" distR="0" wp14:anchorId="6FF521DC" wp14:editId="1FA38570">
            <wp:extent cx="3765233" cy="2410131"/>
            <wp:effectExtent l="0" t="0" r="0" b="0"/>
            <wp:docPr id="1139552338" name="Image 1" descr="Une image contenant capture d’écran, texte, logiciel, Logiciel multimédi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52338" name="Image 1" descr="Une image contenant capture d’écran, texte, logiciel, Logiciel multimédia&#10;&#10;Description générée automatiquement"/>
                    <pic:cNvPicPr/>
                  </pic:nvPicPr>
                  <pic:blipFill>
                    <a:blip r:embed="rId36"/>
                    <a:stretch>
                      <a:fillRect/>
                    </a:stretch>
                  </pic:blipFill>
                  <pic:spPr>
                    <a:xfrm>
                      <a:off x="0" y="0"/>
                      <a:ext cx="3773358" cy="2415332"/>
                    </a:xfrm>
                    <a:prstGeom prst="rect">
                      <a:avLst/>
                    </a:prstGeom>
                  </pic:spPr>
                </pic:pic>
              </a:graphicData>
            </a:graphic>
          </wp:inline>
        </w:drawing>
      </w:r>
    </w:p>
    <w:p w14:paraId="3B308A2A" w14:textId="0B292144" w:rsidR="00B377EA" w:rsidRPr="001B1D97" w:rsidRDefault="001B1D97" w:rsidP="009A742C">
      <w:pPr>
        <w:rPr>
          <w:lang w:val="en-US"/>
        </w:rPr>
      </w:pPr>
      <w:r>
        <w:rPr>
          <w:lang w:val="en-US"/>
        </w:rPr>
        <w:t>The snapshots panel allows to manage the snapshots of the session</w:t>
      </w:r>
    </w:p>
    <w:p w14:paraId="35BADDE8" w14:textId="2BFFF0C4" w:rsidR="001B1D97" w:rsidRPr="001B1D97" w:rsidRDefault="00B377EA" w:rsidP="009A742C">
      <w:pPr>
        <w:rPr>
          <w:lang w:val="en-US"/>
        </w:rPr>
      </w:pPr>
      <w:r w:rsidRPr="00ED268F">
        <w:rPr>
          <w:b/>
          <w:bCs/>
          <w:i/>
          <w:iCs/>
          <w:lang w:val="en-US"/>
        </w:rPr>
        <w:t>Snapshot table</w:t>
      </w:r>
      <w:r w:rsidRPr="001B1D97">
        <w:rPr>
          <w:lang w:val="en-US"/>
        </w:rPr>
        <w:t>:</w:t>
      </w:r>
      <w:r w:rsidR="001B1D97" w:rsidRPr="001B1D97">
        <w:rPr>
          <w:lang w:val="en-US"/>
        </w:rPr>
        <w:t xml:space="preserve"> visualization of t</w:t>
      </w:r>
      <w:r w:rsidR="001B1D97">
        <w:rPr>
          <w:lang w:val="en-US"/>
        </w:rPr>
        <w:t>he current snapshot (blue). Selection of a snapshot to modify (yellow)</w:t>
      </w:r>
    </w:p>
    <w:p w14:paraId="6CD2315C" w14:textId="21C8AF5C" w:rsidR="00B377EA" w:rsidRPr="001B1D97" w:rsidRDefault="00B377EA" w:rsidP="009A742C">
      <w:pPr>
        <w:rPr>
          <w:lang w:val="en-US"/>
        </w:rPr>
      </w:pPr>
      <w:r w:rsidRPr="00ED268F">
        <w:rPr>
          <w:b/>
          <w:bCs/>
          <w:i/>
          <w:iCs/>
          <w:lang w:val="en-US"/>
        </w:rPr>
        <w:lastRenderedPageBreak/>
        <w:t>Fire snapshot</w:t>
      </w:r>
      <w:r w:rsidRPr="001B1D97">
        <w:rPr>
          <w:lang w:val="en-US"/>
        </w:rPr>
        <w:t xml:space="preserve">: </w:t>
      </w:r>
      <w:r w:rsidR="001B1D97" w:rsidRPr="001B1D97">
        <w:rPr>
          <w:lang w:val="en-US"/>
        </w:rPr>
        <w:t>loads the s</w:t>
      </w:r>
      <w:r w:rsidR="001B1D97">
        <w:rPr>
          <w:lang w:val="en-US"/>
        </w:rPr>
        <w:t>elected snapshot (in yellow)</w:t>
      </w:r>
    </w:p>
    <w:p w14:paraId="4A85DF62" w14:textId="0AB8B20A" w:rsidR="00B377EA" w:rsidRPr="001B1D97" w:rsidRDefault="00B377EA" w:rsidP="009A742C">
      <w:pPr>
        <w:rPr>
          <w:lang w:val="en-US"/>
        </w:rPr>
      </w:pPr>
      <w:r w:rsidRPr="00ED268F">
        <w:rPr>
          <w:b/>
          <w:bCs/>
          <w:i/>
          <w:iCs/>
          <w:lang w:val="en-US"/>
        </w:rPr>
        <w:t>Rename snapshot</w:t>
      </w:r>
      <w:r w:rsidRPr="001B1D97">
        <w:rPr>
          <w:lang w:val="en-US"/>
        </w:rPr>
        <w:t xml:space="preserve">: </w:t>
      </w:r>
      <w:r w:rsidR="001B1D97" w:rsidRPr="001B1D97">
        <w:rPr>
          <w:lang w:val="en-US"/>
        </w:rPr>
        <w:t>rename the s</w:t>
      </w:r>
      <w:r w:rsidR="001B1D97">
        <w:rPr>
          <w:lang w:val="en-US"/>
        </w:rPr>
        <w:t>elected snapshot (in yellow)</w:t>
      </w:r>
    </w:p>
    <w:p w14:paraId="75CFCA03" w14:textId="420FB8C9" w:rsidR="00B377EA" w:rsidRPr="001B1D97" w:rsidRDefault="00ED268F" w:rsidP="009A742C">
      <w:pPr>
        <w:rPr>
          <w:lang w:val="en-US"/>
        </w:rPr>
      </w:pPr>
      <w:r w:rsidRPr="00ED268F">
        <w:rPr>
          <w:b/>
          <w:bCs/>
          <w:i/>
          <w:iCs/>
          <w:lang w:val="en-US"/>
        </w:rPr>
        <w:t>Delete</w:t>
      </w:r>
      <w:r w:rsidR="00B377EA" w:rsidRPr="00ED268F">
        <w:rPr>
          <w:b/>
          <w:bCs/>
          <w:i/>
          <w:iCs/>
          <w:lang w:val="en-US"/>
        </w:rPr>
        <w:t xml:space="preserve"> snapshot</w:t>
      </w:r>
      <w:r w:rsidR="00B377EA" w:rsidRPr="001B1D97">
        <w:rPr>
          <w:lang w:val="en-US"/>
        </w:rPr>
        <w:t xml:space="preserve">: </w:t>
      </w:r>
      <w:r w:rsidR="001B1D97" w:rsidRPr="001B1D97">
        <w:rPr>
          <w:lang w:val="en-US"/>
        </w:rPr>
        <w:t xml:space="preserve">deletes the selected snapshot </w:t>
      </w:r>
      <w:r w:rsidR="001B1D97">
        <w:rPr>
          <w:lang w:val="en-US"/>
        </w:rPr>
        <w:t>(in yellow)</w:t>
      </w:r>
    </w:p>
    <w:p w14:paraId="44951855" w14:textId="29DCF438" w:rsidR="00B377EA" w:rsidRPr="001B1D97" w:rsidRDefault="00B377EA" w:rsidP="009A742C">
      <w:pPr>
        <w:rPr>
          <w:lang w:val="en-US"/>
        </w:rPr>
      </w:pPr>
      <w:r w:rsidRPr="00337A3E">
        <w:rPr>
          <w:b/>
          <w:bCs/>
          <w:i/>
          <w:iCs/>
          <w:lang w:val="en-US"/>
        </w:rPr>
        <w:t>Save snapshot</w:t>
      </w:r>
      <w:r w:rsidRPr="001B1D97">
        <w:rPr>
          <w:lang w:val="en-US"/>
        </w:rPr>
        <w:t xml:space="preserve">: </w:t>
      </w:r>
      <w:r w:rsidR="001B1D97" w:rsidRPr="001B1D97">
        <w:rPr>
          <w:lang w:val="en-US"/>
        </w:rPr>
        <w:t>save the c</w:t>
      </w:r>
      <w:r w:rsidR="001B1D97">
        <w:rPr>
          <w:lang w:val="en-US"/>
        </w:rPr>
        <w:t>urrent snapshot (in blue)</w:t>
      </w:r>
    </w:p>
    <w:p w14:paraId="2AC324DB" w14:textId="1236562B" w:rsidR="00B377EA" w:rsidRDefault="00B377EA" w:rsidP="009A742C">
      <w:pPr>
        <w:rPr>
          <w:lang w:val="en-US"/>
        </w:rPr>
      </w:pPr>
      <w:r w:rsidRPr="00337A3E">
        <w:rPr>
          <w:b/>
          <w:bCs/>
          <w:i/>
          <w:iCs/>
          <w:lang w:val="en-US"/>
        </w:rPr>
        <w:t>New snapshot</w:t>
      </w:r>
      <w:r w:rsidRPr="001B1D97">
        <w:rPr>
          <w:lang w:val="en-US"/>
        </w:rPr>
        <w:t xml:space="preserve">: </w:t>
      </w:r>
      <w:r w:rsidR="001B1D97" w:rsidRPr="001B1D97">
        <w:rPr>
          <w:lang w:val="en-US"/>
        </w:rPr>
        <w:t>create a n</w:t>
      </w:r>
      <w:r w:rsidR="001B1D97">
        <w:rPr>
          <w:lang w:val="en-US"/>
        </w:rPr>
        <w:t>ew snapshot just after the current one (in blue)</w:t>
      </w:r>
    </w:p>
    <w:p w14:paraId="24B3A8AB" w14:textId="36EABDDB" w:rsidR="00BA365B" w:rsidRDefault="00BA365B" w:rsidP="009A742C">
      <w:pPr>
        <w:rPr>
          <w:lang w:val="en-US"/>
        </w:rPr>
      </w:pPr>
      <w:r w:rsidRPr="00BA365B">
        <w:rPr>
          <w:b/>
          <w:bCs/>
          <w:i/>
          <w:iCs/>
          <w:lang w:val="en-US"/>
        </w:rPr>
        <w:t>Move Up</w:t>
      </w:r>
      <w:r>
        <w:rPr>
          <w:b/>
          <w:bCs/>
          <w:i/>
          <w:iCs/>
          <w:lang w:val="en-US"/>
        </w:rPr>
        <w:t xml:space="preserve">: </w:t>
      </w:r>
      <w:r w:rsidRPr="00BA365B">
        <w:rPr>
          <w:lang w:val="en-US"/>
        </w:rPr>
        <w:t xml:space="preserve">moves the snapshot </w:t>
      </w:r>
      <w:r>
        <w:rPr>
          <w:lang w:val="en-US"/>
        </w:rPr>
        <w:t>up in the list.</w:t>
      </w:r>
    </w:p>
    <w:p w14:paraId="38F98FC3" w14:textId="668256CB" w:rsidR="00BA365B" w:rsidRPr="00BA365B" w:rsidRDefault="00BA365B" w:rsidP="00BA365B">
      <w:pPr>
        <w:rPr>
          <w:b/>
          <w:bCs/>
          <w:i/>
          <w:iCs/>
          <w:lang w:val="en-US"/>
        </w:rPr>
      </w:pPr>
      <w:r w:rsidRPr="00BA365B">
        <w:rPr>
          <w:b/>
          <w:bCs/>
          <w:i/>
          <w:iCs/>
          <w:lang w:val="en-US"/>
        </w:rPr>
        <w:t xml:space="preserve">Move </w:t>
      </w:r>
      <w:r>
        <w:rPr>
          <w:b/>
          <w:bCs/>
          <w:i/>
          <w:iCs/>
          <w:lang w:val="en-US"/>
        </w:rPr>
        <w:t xml:space="preserve">down: </w:t>
      </w:r>
      <w:r w:rsidRPr="00BA365B">
        <w:rPr>
          <w:lang w:val="en-US"/>
        </w:rPr>
        <w:t xml:space="preserve">moves the snapshot </w:t>
      </w:r>
      <w:r>
        <w:rPr>
          <w:lang w:val="en-US"/>
        </w:rPr>
        <w:t>down in the list.</w:t>
      </w:r>
    </w:p>
    <w:p w14:paraId="1235E75D" w14:textId="77777777" w:rsidR="00BA365B" w:rsidRPr="00BA365B" w:rsidRDefault="00BA365B" w:rsidP="009A742C">
      <w:pPr>
        <w:rPr>
          <w:b/>
          <w:bCs/>
          <w:i/>
          <w:iCs/>
          <w:lang w:val="en-US"/>
        </w:rPr>
      </w:pPr>
    </w:p>
    <w:p w14:paraId="5DFB43F4" w14:textId="62F3FA3E" w:rsidR="000760C3" w:rsidRPr="001B1D97" w:rsidRDefault="000760C3" w:rsidP="000760C3">
      <w:pPr>
        <w:pStyle w:val="Titre2"/>
        <w:rPr>
          <w:lang w:val="en-US"/>
        </w:rPr>
      </w:pPr>
      <w:bookmarkStart w:id="18" w:name="_Toc119942313"/>
      <w:r w:rsidRPr="001B1D97">
        <w:rPr>
          <w:lang w:val="en-US"/>
        </w:rPr>
        <w:t>Settings</w:t>
      </w:r>
      <w:bookmarkEnd w:id="18"/>
    </w:p>
    <w:p w14:paraId="62FD8113" w14:textId="5D365F86" w:rsidR="004F4BB5" w:rsidRPr="001B1D97" w:rsidRDefault="005237E7" w:rsidP="000760C3">
      <w:pPr>
        <w:rPr>
          <w:lang w:val="en-US"/>
        </w:rPr>
      </w:pPr>
      <w:r w:rsidRPr="005237E7">
        <w:rPr>
          <w:lang w:val="en-US"/>
        </w:rPr>
        <w:drawing>
          <wp:inline distT="0" distB="0" distL="0" distR="0" wp14:anchorId="09FB8A79" wp14:editId="7E49C6BA">
            <wp:extent cx="4005557" cy="2432387"/>
            <wp:effectExtent l="0" t="0" r="0" b="0"/>
            <wp:docPr id="2047955443" name="Image 1" descr="Une image contenant texte, capture d’écran, logiciel, Logiciel multimédi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955443" name="Image 1" descr="Une image contenant texte, capture d’écran, logiciel, Logiciel multimédia&#10;&#10;Description générée automatiquement"/>
                    <pic:cNvPicPr/>
                  </pic:nvPicPr>
                  <pic:blipFill>
                    <a:blip r:embed="rId37"/>
                    <a:stretch>
                      <a:fillRect/>
                    </a:stretch>
                  </pic:blipFill>
                  <pic:spPr>
                    <a:xfrm>
                      <a:off x="0" y="0"/>
                      <a:ext cx="4012622" cy="2436677"/>
                    </a:xfrm>
                    <a:prstGeom prst="rect">
                      <a:avLst/>
                    </a:prstGeom>
                  </pic:spPr>
                </pic:pic>
              </a:graphicData>
            </a:graphic>
          </wp:inline>
        </w:drawing>
      </w:r>
    </w:p>
    <w:p w14:paraId="132C8940" w14:textId="3123A1AE" w:rsidR="000760C3" w:rsidRPr="001B1D97" w:rsidRDefault="000760C3" w:rsidP="000760C3">
      <w:pPr>
        <w:pStyle w:val="Titre3"/>
        <w:rPr>
          <w:lang w:val="en-US"/>
        </w:rPr>
      </w:pPr>
      <w:bookmarkStart w:id="19" w:name="_Toc119942314"/>
      <w:r w:rsidRPr="001B1D97">
        <w:rPr>
          <w:lang w:val="en-US"/>
        </w:rPr>
        <w:t>Midi settings</w:t>
      </w:r>
      <w:bookmarkEnd w:id="19"/>
    </w:p>
    <w:p w14:paraId="22D723F4" w14:textId="5958F9F8" w:rsidR="00AA2B39" w:rsidRPr="00AA2B39" w:rsidRDefault="00AA2B39" w:rsidP="000760C3">
      <w:pPr>
        <w:rPr>
          <w:lang w:val="en-US"/>
        </w:rPr>
      </w:pPr>
      <w:r>
        <w:rPr>
          <w:lang w:val="en-US"/>
        </w:rPr>
        <w:t xml:space="preserve">Most of the UI controls can be mapped to a midi controller. </w:t>
      </w:r>
      <w:r w:rsidRPr="00AA2B39">
        <w:rPr>
          <w:lang w:val="en-US"/>
        </w:rPr>
        <w:t>The UI supports midi l</w:t>
      </w:r>
      <w:r>
        <w:rPr>
          <w:lang w:val="en-US"/>
        </w:rPr>
        <w:t>earn from any midi device</w:t>
      </w:r>
    </w:p>
    <w:p w14:paraId="0686DA1D" w14:textId="1F42A212" w:rsidR="00AA2B39" w:rsidRPr="00AA2B39" w:rsidRDefault="00AA2B39" w:rsidP="000760C3">
      <w:pPr>
        <w:rPr>
          <w:lang w:val="en-US"/>
        </w:rPr>
      </w:pPr>
      <w:r w:rsidRPr="00AA2B39">
        <w:rPr>
          <w:lang w:val="en-US"/>
        </w:rPr>
        <w:t>Press AltGr + M on a</w:t>
      </w:r>
      <w:r>
        <w:rPr>
          <w:lang w:val="en-US"/>
        </w:rPr>
        <w:t xml:space="preserve"> given screen of the application to map a control to a midi controller</w:t>
      </w:r>
    </w:p>
    <w:p w14:paraId="587752E7" w14:textId="4319F635" w:rsidR="00211257" w:rsidRPr="001B1D97" w:rsidRDefault="00211257" w:rsidP="000760C3">
      <w:pPr>
        <w:rPr>
          <w:lang w:val="en-US"/>
        </w:rPr>
      </w:pPr>
      <w:r w:rsidRPr="001B1D97">
        <w:rPr>
          <w:noProof/>
          <w:lang w:val="en-US"/>
        </w:rPr>
        <w:drawing>
          <wp:inline distT="0" distB="0" distL="0" distR="0" wp14:anchorId="54ED4F4F" wp14:editId="770C63E1">
            <wp:extent cx="1433015" cy="1580515"/>
            <wp:effectExtent l="0" t="0" r="0" b="0"/>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r="75124"/>
                    <a:stretch/>
                  </pic:blipFill>
                  <pic:spPr bwMode="auto">
                    <a:xfrm>
                      <a:off x="0" y="0"/>
                      <a:ext cx="1433015" cy="1580515"/>
                    </a:xfrm>
                    <a:prstGeom prst="rect">
                      <a:avLst/>
                    </a:prstGeom>
                    <a:ln>
                      <a:noFill/>
                    </a:ln>
                    <a:extLst>
                      <a:ext uri="{53640926-AAD7-44D8-BBD7-CCE9431645EC}">
                        <a14:shadowObscured xmlns:a14="http://schemas.microsoft.com/office/drawing/2010/main"/>
                      </a:ext>
                    </a:extLst>
                  </pic:spPr>
                </pic:pic>
              </a:graphicData>
            </a:graphic>
          </wp:inline>
        </w:drawing>
      </w:r>
    </w:p>
    <w:p w14:paraId="5383CD53" w14:textId="6A9F1A4F" w:rsidR="00AA2B39" w:rsidRDefault="00AA2B39" w:rsidP="000760C3">
      <w:pPr>
        <w:rPr>
          <w:lang w:val="en-US"/>
        </w:rPr>
      </w:pPr>
      <w:r>
        <w:rPr>
          <w:lang w:val="en-US"/>
        </w:rPr>
        <w:t>Click on the control to map and click on “Enable for mapping”</w:t>
      </w:r>
    </w:p>
    <w:p w14:paraId="30FAB26F" w14:textId="76C06DDB" w:rsidR="00AA2B39" w:rsidRPr="00AA2B39" w:rsidRDefault="00AA2B39" w:rsidP="000760C3">
      <w:pPr>
        <w:rPr>
          <w:lang w:val="en-US"/>
        </w:rPr>
      </w:pPr>
      <w:r w:rsidRPr="00AA2B39">
        <w:rPr>
          <w:lang w:val="en-US"/>
        </w:rPr>
        <w:t>Use the controller button t</w:t>
      </w:r>
      <w:r>
        <w:rPr>
          <w:lang w:val="en-US"/>
        </w:rPr>
        <w:t>hat must be associated to the UI control</w:t>
      </w:r>
    </w:p>
    <w:p w14:paraId="15650F99" w14:textId="054E9653" w:rsidR="00520026" w:rsidRPr="00AA2B39" w:rsidRDefault="00504A6C" w:rsidP="000760C3">
      <w:pPr>
        <w:rPr>
          <w:lang w:val="en-US"/>
        </w:rPr>
      </w:pPr>
      <w:r>
        <w:rPr>
          <w:lang w:val="en-US"/>
        </w:rPr>
        <w:t>Press</w:t>
      </w:r>
      <w:r w:rsidR="00AA2B39" w:rsidRPr="00AA2B39">
        <w:rPr>
          <w:lang w:val="en-US"/>
        </w:rPr>
        <w:t xml:space="preserve"> Escape to q</w:t>
      </w:r>
      <w:r w:rsidR="00AA2B39">
        <w:rPr>
          <w:lang w:val="en-US"/>
        </w:rPr>
        <w:t>uit the mapping mode</w:t>
      </w:r>
    </w:p>
    <w:p w14:paraId="69951030" w14:textId="77777777" w:rsidR="00520026" w:rsidRPr="00AA2B39" w:rsidRDefault="00520026" w:rsidP="000760C3">
      <w:pPr>
        <w:rPr>
          <w:lang w:val="en-US"/>
        </w:rPr>
      </w:pPr>
    </w:p>
    <w:p w14:paraId="0D3D9EA5" w14:textId="1134F297" w:rsidR="00AA2B39" w:rsidRPr="00AA2B39" w:rsidRDefault="00AA2B39" w:rsidP="000760C3">
      <w:pPr>
        <w:rPr>
          <w:lang w:val="en-US"/>
        </w:rPr>
      </w:pPr>
      <w:r w:rsidRPr="00AA2B39">
        <w:rPr>
          <w:lang w:val="en-US"/>
        </w:rPr>
        <w:lastRenderedPageBreak/>
        <w:t>Press AltGr + k on a</w:t>
      </w:r>
      <w:r>
        <w:rPr>
          <w:lang w:val="en-US"/>
        </w:rPr>
        <w:t xml:space="preserve"> given screen of the application to map a control to a keyboard key </w:t>
      </w:r>
    </w:p>
    <w:p w14:paraId="41888B5A" w14:textId="4657BCF8" w:rsidR="00520026" w:rsidRPr="001B1D97" w:rsidRDefault="00520026" w:rsidP="000760C3">
      <w:pPr>
        <w:rPr>
          <w:lang w:val="en-US"/>
        </w:rPr>
      </w:pPr>
      <w:r w:rsidRPr="001B1D97">
        <w:rPr>
          <w:noProof/>
          <w:lang w:val="en-US"/>
        </w:rPr>
        <w:drawing>
          <wp:inline distT="0" distB="0" distL="0" distR="0" wp14:anchorId="53ED1591" wp14:editId="5C2D064E">
            <wp:extent cx="1576317" cy="1737339"/>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580414" cy="1741855"/>
                    </a:xfrm>
                    <a:prstGeom prst="rect">
                      <a:avLst/>
                    </a:prstGeom>
                  </pic:spPr>
                </pic:pic>
              </a:graphicData>
            </a:graphic>
          </wp:inline>
        </w:drawing>
      </w:r>
    </w:p>
    <w:p w14:paraId="0F7BE3D5" w14:textId="77777777" w:rsidR="00504A6C" w:rsidRDefault="00504A6C" w:rsidP="00504A6C">
      <w:pPr>
        <w:rPr>
          <w:lang w:val="en-US"/>
        </w:rPr>
      </w:pPr>
      <w:r>
        <w:rPr>
          <w:lang w:val="en-US"/>
        </w:rPr>
        <w:t>Click on the control to map and click on “Enable for mapping”</w:t>
      </w:r>
    </w:p>
    <w:p w14:paraId="1EC42563" w14:textId="6DB910F1" w:rsidR="00504A6C" w:rsidRDefault="00504A6C" w:rsidP="000760C3">
      <w:pPr>
        <w:rPr>
          <w:lang w:val="en-US"/>
        </w:rPr>
      </w:pPr>
      <w:r>
        <w:rPr>
          <w:lang w:val="en-US"/>
        </w:rPr>
        <w:t>Press a key on the keyboard to assign it to the UI control</w:t>
      </w:r>
    </w:p>
    <w:p w14:paraId="469FDE08" w14:textId="77777777" w:rsidR="00504A6C" w:rsidRPr="00AA2B39" w:rsidRDefault="00504A6C" w:rsidP="00504A6C">
      <w:pPr>
        <w:rPr>
          <w:lang w:val="en-US"/>
        </w:rPr>
      </w:pPr>
      <w:r>
        <w:rPr>
          <w:lang w:val="en-US"/>
        </w:rPr>
        <w:t>Press</w:t>
      </w:r>
      <w:r w:rsidRPr="00AA2B39">
        <w:rPr>
          <w:lang w:val="en-US"/>
        </w:rPr>
        <w:t xml:space="preserve"> Escape to q</w:t>
      </w:r>
      <w:r>
        <w:rPr>
          <w:lang w:val="en-US"/>
        </w:rPr>
        <w:t>uit the mapping mode</w:t>
      </w:r>
    </w:p>
    <w:p w14:paraId="4328EF5E" w14:textId="43FD8190" w:rsidR="00504A6C" w:rsidRPr="00504A6C" w:rsidRDefault="004F4BB5" w:rsidP="000760C3">
      <w:pPr>
        <w:rPr>
          <w:lang w:val="en-US"/>
        </w:rPr>
      </w:pPr>
      <w:r w:rsidRPr="00337A3E">
        <w:rPr>
          <w:b/>
          <w:bCs/>
          <w:i/>
          <w:iCs/>
          <w:lang w:val="en-US"/>
        </w:rPr>
        <w:t>Load mapping</w:t>
      </w:r>
      <w:r w:rsidRPr="00504A6C">
        <w:rPr>
          <w:lang w:val="en-US"/>
        </w:rPr>
        <w:t xml:space="preserve">: </w:t>
      </w:r>
      <w:r w:rsidR="00504A6C" w:rsidRPr="00504A6C">
        <w:rPr>
          <w:lang w:val="en-US"/>
        </w:rPr>
        <w:t>loads a</w:t>
      </w:r>
      <w:r w:rsidR="00504A6C">
        <w:rPr>
          <w:lang w:val="en-US"/>
        </w:rPr>
        <w:t xml:space="preserve"> saved</w:t>
      </w:r>
      <w:r w:rsidR="00504A6C" w:rsidRPr="00504A6C">
        <w:rPr>
          <w:lang w:val="en-US"/>
        </w:rPr>
        <w:t xml:space="preserve"> m</w:t>
      </w:r>
      <w:r w:rsidR="00504A6C">
        <w:rPr>
          <w:lang w:val="en-US"/>
        </w:rPr>
        <w:t>apping file</w:t>
      </w:r>
    </w:p>
    <w:p w14:paraId="53235298" w14:textId="20FA1A6B" w:rsidR="004F4BB5" w:rsidRPr="00504A6C" w:rsidRDefault="004F4BB5" w:rsidP="000760C3">
      <w:pPr>
        <w:rPr>
          <w:lang w:val="en-US"/>
        </w:rPr>
      </w:pPr>
      <w:r w:rsidRPr="00337A3E">
        <w:rPr>
          <w:b/>
          <w:bCs/>
          <w:i/>
          <w:iCs/>
          <w:lang w:val="en-US"/>
        </w:rPr>
        <w:t xml:space="preserve">Save </w:t>
      </w:r>
      <w:r w:rsidR="00337A3E" w:rsidRPr="00337A3E">
        <w:rPr>
          <w:b/>
          <w:bCs/>
          <w:i/>
          <w:iCs/>
          <w:lang w:val="en-US"/>
        </w:rPr>
        <w:t>mapping</w:t>
      </w:r>
      <w:r w:rsidR="00337A3E">
        <w:rPr>
          <w:b/>
          <w:bCs/>
          <w:i/>
          <w:iCs/>
          <w:lang w:val="en-US"/>
        </w:rPr>
        <w:t>:</w:t>
      </w:r>
      <w:r w:rsidRPr="00504A6C">
        <w:rPr>
          <w:lang w:val="en-US"/>
        </w:rPr>
        <w:t xml:space="preserve"> </w:t>
      </w:r>
      <w:r w:rsidR="00504A6C" w:rsidRPr="00504A6C">
        <w:rPr>
          <w:lang w:val="en-US"/>
        </w:rPr>
        <w:t>s</w:t>
      </w:r>
      <w:r w:rsidR="00504A6C">
        <w:rPr>
          <w:lang w:val="en-US"/>
        </w:rPr>
        <w:t>aves all mappings in a mapping file</w:t>
      </w:r>
    </w:p>
    <w:p w14:paraId="7CFD6C77" w14:textId="6D2E2639" w:rsidR="004F4BB5" w:rsidRPr="001B1D97" w:rsidRDefault="004F4BB5" w:rsidP="000760C3">
      <w:pPr>
        <w:rPr>
          <w:lang w:val="en-US"/>
        </w:rPr>
      </w:pPr>
      <w:r w:rsidRPr="00337A3E">
        <w:rPr>
          <w:b/>
          <w:bCs/>
          <w:i/>
          <w:iCs/>
          <w:lang w:val="en-US"/>
        </w:rPr>
        <w:t xml:space="preserve">Show mapping </w:t>
      </w:r>
      <w:r w:rsidR="00504A6C" w:rsidRPr="00337A3E">
        <w:rPr>
          <w:b/>
          <w:bCs/>
          <w:i/>
          <w:iCs/>
          <w:lang w:val="en-US"/>
        </w:rPr>
        <w:t>window</w:t>
      </w:r>
      <w:r w:rsidR="00504A6C" w:rsidRPr="001B1D97">
        <w:rPr>
          <w:lang w:val="en-US"/>
        </w:rPr>
        <w:t>:</w:t>
      </w:r>
      <w:r w:rsidRPr="001B1D97">
        <w:rPr>
          <w:lang w:val="en-US"/>
        </w:rPr>
        <w:t xml:space="preserve"> </w:t>
      </w:r>
      <w:r w:rsidR="00504A6C">
        <w:rPr>
          <w:lang w:val="en-US"/>
        </w:rPr>
        <w:t>displays the mapping table for midi device and keyboard</w:t>
      </w:r>
    </w:p>
    <w:p w14:paraId="4CEEEB6C" w14:textId="2B6187D5" w:rsidR="004F4BB5" w:rsidRPr="00504A6C" w:rsidRDefault="004F4BB5" w:rsidP="000760C3">
      <w:pPr>
        <w:rPr>
          <w:lang w:val="en-US"/>
        </w:rPr>
      </w:pPr>
      <w:r w:rsidRPr="00337A3E">
        <w:rPr>
          <w:b/>
          <w:bCs/>
          <w:i/>
          <w:iCs/>
          <w:lang w:val="en-US"/>
        </w:rPr>
        <w:t>Midi device</w:t>
      </w:r>
      <w:r w:rsidRPr="00504A6C">
        <w:rPr>
          <w:lang w:val="en-US"/>
        </w:rPr>
        <w:t xml:space="preserve">: </w:t>
      </w:r>
      <w:r w:rsidR="00504A6C" w:rsidRPr="00504A6C">
        <w:rPr>
          <w:lang w:val="en-US"/>
        </w:rPr>
        <w:t>select a midi device i</w:t>
      </w:r>
      <w:r w:rsidR="00504A6C">
        <w:rPr>
          <w:lang w:val="en-US"/>
        </w:rPr>
        <w:t>n the list</w:t>
      </w:r>
    </w:p>
    <w:p w14:paraId="1B8F15AC" w14:textId="060A4DDA" w:rsidR="004F4BB5" w:rsidRDefault="004F4BB5" w:rsidP="000760C3">
      <w:pPr>
        <w:rPr>
          <w:lang w:val="en-US"/>
        </w:rPr>
      </w:pPr>
      <w:r w:rsidRPr="00337A3E">
        <w:rPr>
          <w:b/>
          <w:bCs/>
          <w:i/>
          <w:iCs/>
          <w:lang w:val="en-US"/>
        </w:rPr>
        <w:t>Incoming midi message</w:t>
      </w:r>
      <w:r w:rsidRPr="00504A6C">
        <w:rPr>
          <w:lang w:val="en-US"/>
        </w:rPr>
        <w:t xml:space="preserve">: </w:t>
      </w:r>
      <w:r w:rsidR="00504A6C" w:rsidRPr="00504A6C">
        <w:rPr>
          <w:lang w:val="en-US"/>
        </w:rPr>
        <w:t>display</w:t>
      </w:r>
      <w:r w:rsidR="00504A6C">
        <w:rPr>
          <w:lang w:val="en-US"/>
        </w:rPr>
        <w:t xml:space="preserve"> the incoming midi message values</w:t>
      </w:r>
    </w:p>
    <w:p w14:paraId="5A009CB1" w14:textId="58288A91" w:rsidR="00EB1881" w:rsidRPr="00504A6C" w:rsidRDefault="00EB1881" w:rsidP="000760C3">
      <w:pPr>
        <w:rPr>
          <w:lang w:val="en-US"/>
        </w:rPr>
      </w:pPr>
      <w:r>
        <w:rPr>
          <w:lang w:val="en-US"/>
        </w:rPr>
        <w:t>The midi and keyboard mappings are automatically saved in the software.</w:t>
      </w:r>
    </w:p>
    <w:p w14:paraId="390D2CC8" w14:textId="497BD8E9" w:rsidR="004F4BB5" w:rsidRPr="00504A6C" w:rsidRDefault="004F4BB5" w:rsidP="000760C3">
      <w:pPr>
        <w:rPr>
          <w:lang w:val="en-US"/>
        </w:rPr>
      </w:pPr>
    </w:p>
    <w:p w14:paraId="2F3D3DD5" w14:textId="2BE910E4" w:rsidR="004F4BB5" w:rsidRPr="001B1D97" w:rsidRDefault="004F4BB5" w:rsidP="004F4BB5">
      <w:pPr>
        <w:pStyle w:val="Titre3"/>
        <w:rPr>
          <w:lang w:val="en-US"/>
        </w:rPr>
      </w:pPr>
      <w:bookmarkStart w:id="20" w:name="_Toc119942315"/>
      <w:r w:rsidRPr="001B1D97">
        <w:rPr>
          <w:lang w:val="en-US"/>
        </w:rPr>
        <w:t>OSC Settings</w:t>
      </w:r>
      <w:bookmarkEnd w:id="20"/>
      <w:r w:rsidR="00EB1881">
        <w:rPr>
          <w:lang w:val="en-US"/>
        </w:rPr>
        <w:br/>
      </w:r>
      <w:r w:rsidR="005237E7" w:rsidRPr="005237E7">
        <w:rPr>
          <w:lang w:val="en-US"/>
        </w:rPr>
        <w:drawing>
          <wp:inline distT="0" distB="0" distL="0" distR="0" wp14:anchorId="2739D4AB" wp14:editId="59A5B256">
            <wp:extent cx="5760720" cy="1341796"/>
            <wp:effectExtent l="0" t="0" r="0" b="0"/>
            <wp:docPr id="575331525" name="Image 1" descr="Une image contenant texte, capture d’écran, logiciel, Logiciel multimédi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331525" name="Image 1" descr="Une image contenant texte, capture d’écran, logiciel, Logiciel multimédia&#10;&#10;Description générée automatiquement"/>
                    <pic:cNvPicPr/>
                  </pic:nvPicPr>
                  <pic:blipFill rotWithShape="1">
                    <a:blip r:embed="rId37"/>
                    <a:srcRect t="61644"/>
                    <a:stretch/>
                  </pic:blipFill>
                  <pic:spPr bwMode="auto">
                    <a:xfrm>
                      <a:off x="0" y="0"/>
                      <a:ext cx="5760720" cy="1341796"/>
                    </a:xfrm>
                    <a:prstGeom prst="rect">
                      <a:avLst/>
                    </a:prstGeom>
                    <a:ln>
                      <a:noFill/>
                    </a:ln>
                    <a:extLst>
                      <a:ext uri="{53640926-AAD7-44D8-BBD7-CCE9431645EC}">
                        <a14:shadowObscured xmlns:a14="http://schemas.microsoft.com/office/drawing/2010/main"/>
                      </a:ext>
                    </a:extLst>
                  </pic:spPr>
                </pic:pic>
              </a:graphicData>
            </a:graphic>
          </wp:inline>
        </w:drawing>
      </w:r>
    </w:p>
    <w:p w14:paraId="04EC577C" w14:textId="44E36779" w:rsidR="00504A6C" w:rsidRDefault="00504A6C" w:rsidP="004F4BB5">
      <w:pPr>
        <w:rPr>
          <w:lang w:val="en-US"/>
        </w:rPr>
      </w:pPr>
      <w:r>
        <w:rPr>
          <w:lang w:val="en-US"/>
        </w:rPr>
        <w:t xml:space="preserve">NESS can be controlled with the OSC protocol with the TouchOSC application and the </w:t>
      </w:r>
      <w:r w:rsidR="00F94970">
        <w:rPr>
          <w:lang w:val="en-US"/>
        </w:rPr>
        <w:t xml:space="preserve">available </w:t>
      </w:r>
      <w:hyperlink r:id="rId40" w:history="1">
        <w:r w:rsidR="00F94970" w:rsidRPr="00F94970">
          <w:rPr>
            <w:rStyle w:val="Lienhypertexte"/>
            <w:lang w:val="en-US"/>
          </w:rPr>
          <w:t>here</w:t>
        </w:r>
      </w:hyperlink>
      <w:r>
        <w:rPr>
          <w:lang w:val="en-US"/>
        </w:rPr>
        <w:t>. NESS also supports the ADM OSC protocol for the control of the sources</w:t>
      </w:r>
    </w:p>
    <w:p w14:paraId="61C8583C" w14:textId="111FB6A8" w:rsidR="004F4BB5" w:rsidRPr="00504A6C" w:rsidRDefault="00EF4014" w:rsidP="004F4BB5">
      <w:pPr>
        <w:rPr>
          <w:lang w:val="en-US"/>
        </w:rPr>
      </w:pPr>
      <w:r w:rsidRPr="00504A6C">
        <w:rPr>
          <w:lang w:val="en-US"/>
        </w:rPr>
        <w:t>NESS</w:t>
      </w:r>
      <w:r w:rsidR="004F4BB5" w:rsidRPr="00504A6C">
        <w:rPr>
          <w:lang w:val="en-US"/>
        </w:rPr>
        <w:t xml:space="preserve"> </w:t>
      </w:r>
      <w:r w:rsidR="00504A6C" w:rsidRPr="00504A6C">
        <w:rPr>
          <w:lang w:val="en-US"/>
        </w:rPr>
        <w:t>receives osc messages o</w:t>
      </w:r>
      <w:r w:rsidR="00504A6C">
        <w:rPr>
          <w:lang w:val="en-US"/>
        </w:rPr>
        <w:t>n the port 4000</w:t>
      </w:r>
    </w:p>
    <w:p w14:paraId="3A9AA797" w14:textId="6249EF08" w:rsidR="00504A6C" w:rsidRPr="00504A6C" w:rsidRDefault="00504A6C" w:rsidP="004F4BB5">
      <w:pPr>
        <w:rPr>
          <w:lang w:val="en-US"/>
        </w:rPr>
      </w:pPr>
      <w:r w:rsidRPr="00504A6C">
        <w:rPr>
          <w:lang w:val="en-US"/>
        </w:rPr>
        <w:t>When the TouchOSC app i</w:t>
      </w:r>
      <w:r>
        <w:rPr>
          <w:lang w:val="en-US"/>
        </w:rPr>
        <w:t xml:space="preserve">s connected to NESS The message </w:t>
      </w:r>
      <w:r w:rsidRPr="00504A6C">
        <w:rPr>
          <w:lang w:val="en-US"/>
        </w:rPr>
        <w:t>« TouchOSC connected »</w:t>
      </w:r>
      <w:r>
        <w:rPr>
          <w:lang w:val="en-US"/>
        </w:rPr>
        <w:t xml:space="preserve"> is displayed in green</w:t>
      </w:r>
    </w:p>
    <w:p w14:paraId="369ABDE4" w14:textId="04B9F8A0" w:rsidR="00EB1881" w:rsidRDefault="00EB1881" w:rsidP="004F4BB5">
      <w:pPr>
        <w:rPr>
          <w:b/>
          <w:bCs/>
          <w:i/>
          <w:iCs/>
          <w:lang w:val="en-US"/>
        </w:rPr>
      </w:pPr>
      <w:r>
        <w:rPr>
          <w:b/>
          <w:bCs/>
          <w:i/>
          <w:iCs/>
          <w:lang w:val="en-US"/>
        </w:rPr>
        <w:t xml:space="preserve">Receiving OSC: </w:t>
      </w:r>
      <w:r w:rsidRPr="00EB1881">
        <w:rPr>
          <w:lang w:val="en-US"/>
        </w:rPr>
        <w:t>turns on or off the processing of incoming OSC messages</w:t>
      </w:r>
    </w:p>
    <w:p w14:paraId="4A36A6BB" w14:textId="2658C56D" w:rsidR="00504A6C" w:rsidRPr="00337A3E" w:rsidRDefault="004F4BB5" w:rsidP="004F4BB5">
      <w:pPr>
        <w:rPr>
          <w:lang w:val="en-US"/>
        </w:rPr>
      </w:pPr>
      <w:r w:rsidRPr="00337A3E">
        <w:rPr>
          <w:b/>
          <w:bCs/>
          <w:i/>
          <w:iCs/>
          <w:lang w:val="en-US"/>
        </w:rPr>
        <w:t>Network interface</w:t>
      </w:r>
      <w:r w:rsidRPr="00504A6C">
        <w:rPr>
          <w:lang w:val="en-US"/>
        </w:rPr>
        <w:t xml:space="preserve">: </w:t>
      </w:r>
      <w:r w:rsidR="00504A6C" w:rsidRPr="00504A6C">
        <w:rPr>
          <w:lang w:val="en-US"/>
        </w:rPr>
        <w:t>displays the I</w:t>
      </w:r>
      <w:r w:rsidR="00504A6C">
        <w:rPr>
          <w:lang w:val="en-US"/>
        </w:rPr>
        <w:t>P address of the selected network interface.</w:t>
      </w:r>
      <w:r w:rsidR="00504A6C">
        <w:rPr>
          <w:lang w:val="en-US"/>
        </w:rPr>
        <w:br/>
      </w:r>
      <w:r w:rsidR="00504A6C" w:rsidRPr="00337A3E">
        <w:rPr>
          <w:lang w:val="en-US"/>
        </w:rPr>
        <w:t>Nota: this requires Java runtime engine to be installed</w:t>
      </w:r>
    </w:p>
    <w:p w14:paraId="4F21F273" w14:textId="577E3690" w:rsidR="005237E7" w:rsidRPr="005237E7" w:rsidRDefault="005237E7" w:rsidP="004F4BB5">
      <w:pPr>
        <w:rPr>
          <w:lang w:val="en-US"/>
        </w:rPr>
      </w:pPr>
      <w:r>
        <w:rPr>
          <w:b/>
          <w:bCs/>
          <w:i/>
          <w:iCs/>
          <w:lang w:val="en-US"/>
        </w:rPr>
        <w:t xml:space="preserve">OSC rate: </w:t>
      </w:r>
      <w:r>
        <w:rPr>
          <w:lang w:val="en-US"/>
        </w:rPr>
        <w:t xml:space="preserve">defines the rate at which the incoming message are processed. This can increase or decrease the CPU load. </w:t>
      </w:r>
    </w:p>
    <w:p w14:paraId="6C192591" w14:textId="44B782CE" w:rsidR="004F4BB5" w:rsidRPr="00504A6C" w:rsidRDefault="004F4BB5" w:rsidP="004F4BB5">
      <w:pPr>
        <w:rPr>
          <w:lang w:val="en-US"/>
        </w:rPr>
      </w:pPr>
      <w:r w:rsidRPr="00337A3E">
        <w:rPr>
          <w:b/>
          <w:bCs/>
          <w:i/>
          <w:iCs/>
          <w:lang w:val="en-US"/>
        </w:rPr>
        <w:lastRenderedPageBreak/>
        <w:t xml:space="preserve">Incoming </w:t>
      </w:r>
      <w:r w:rsidR="00337A3E">
        <w:rPr>
          <w:b/>
          <w:bCs/>
          <w:i/>
          <w:iCs/>
          <w:lang w:val="en-US"/>
        </w:rPr>
        <w:t>OSC</w:t>
      </w:r>
      <w:r w:rsidRPr="00337A3E">
        <w:rPr>
          <w:b/>
          <w:bCs/>
          <w:i/>
          <w:iCs/>
          <w:lang w:val="en-US"/>
        </w:rPr>
        <w:t xml:space="preserve"> message</w:t>
      </w:r>
      <w:r w:rsidRPr="00504A6C">
        <w:rPr>
          <w:lang w:val="en-US"/>
        </w:rPr>
        <w:t xml:space="preserve">: </w:t>
      </w:r>
      <w:r w:rsidR="00504A6C" w:rsidRPr="00504A6C">
        <w:rPr>
          <w:lang w:val="en-US"/>
        </w:rPr>
        <w:t>displays th</w:t>
      </w:r>
      <w:r w:rsidR="00504A6C">
        <w:rPr>
          <w:lang w:val="en-US"/>
        </w:rPr>
        <w:t>e OSC messages on the port 4000 received by the software</w:t>
      </w:r>
    </w:p>
    <w:p w14:paraId="4DF2D438" w14:textId="72C860B2" w:rsidR="004F4BB5" w:rsidRDefault="004F4BB5" w:rsidP="000760C3">
      <w:pPr>
        <w:rPr>
          <w:lang w:val="en-US"/>
        </w:rPr>
      </w:pPr>
      <w:r w:rsidRPr="00337A3E">
        <w:rPr>
          <w:b/>
          <w:bCs/>
          <w:i/>
          <w:iCs/>
          <w:lang w:val="en-US"/>
        </w:rPr>
        <w:t>Sender</w:t>
      </w:r>
      <w:r w:rsidRPr="00504A6C">
        <w:rPr>
          <w:lang w:val="en-US"/>
        </w:rPr>
        <w:t xml:space="preserve">: </w:t>
      </w:r>
      <w:r w:rsidR="00EF4014" w:rsidRPr="00504A6C">
        <w:rPr>
          <w:lang w:val="en-US"/>
        </w:rPr>
        <w:t>NESS</w:t>
      </w:r>
      <w:r w:rsidRPr="00504A6C">
        <w:rPr>
          <w:lang w:val="en-US"/>
        </w:rPr>
        <w:t xml:space="preserve"> </w:t>
      </w:r>
      <w:r w:rsidR="00504A6C" w:rsidRPr="00504A6C">
        <w:rPr>
          <w:lang w:val="en-US"/>
        </w:rPr>
        <w:t>can also s</w:t>
      </w:r>
      <w:r w:rsidR="00504A6C">
        <w:rPr>
          <w:lang w:val="en-US"/>
        </w:rPr>
        <w:t xml:space="preserve">end OSC messages to </w:t>
      </w:r>
      <w:r w:rsidR="00F94970">
        <w:rPr>
          <w:lang w:val="en-US"/>
        </w:rPr>
        <w:t>up to 4 other devices</w:t>
      </w:r>
    </w:p>
    <w:p w14:paraId="0C32787D" w14:textId="3BE66F9E" w:rsidR="00F94970" w:rsidRPr="00F94970" w:rsidRDefault="00F94970" w:rsidP="000760C3">
      <w:pPr>
        <w:rPr>
          <w:b/>
          <w:bCs/>
          <w:i/>
          <w:iCs/>
          <w:lang w:val="en-US"/>
        </w:rPr>
      </w:pPr>
      <w:r w:rsidRPr="00F94970">
        <w:rPr>
          <w:b/>
          <w:bCs/>
          <w:i/>
          <w:iCs/>
          <w:lang w:val="en-US"/>
        </w:rPr>
        <w:t xml:space="preserve">Destination device name: </w:t>
      </w:r>
      <w:r>
        <w:rPr>
          <w:lang w:val="en-US"/>
        </w:rPr>
        <w:t xml:space="preserve">name </w:t>
      </w:r>
      <w:r w:rsidRPr="00F94970">
        <w:rPr>
          <w:lang w:val="en-US"/>
        </w:rPr>
        <w:t>of th</w:t>
      </w:r>
      <w:r>
        <w:rPr>
          <w:lang w:val="en-US"/>
        </w:rPr>
        <w:t>e device to control</w:t>
      </w:r>
    </w:p>
    <w:p w14:paraId="34B0D6C6" w14:textId="518B9462" w:rsidR="00504A6C" w:rsidRPr="00504A6C" w:rsidRDefault="004F4BB5" w:rsidP="000760C3">
      <w:pPr>
        <w:rPr>
          <w:lang w:val="en-US"/>
        </w:rPr>
      </w:pPr>
      <w:r w:rsidRPr="00F94970">
        <w:rPr>
          <w:lang w:val="en-US"/>
        </w:rPr>
        <w:t xml:space="preserve"> </w:t>
      </w:r>
      <w:r w:rsidRPr="00337A3E">
        <w:rPr>
          <w:b/>
          <w:bCs/>
          <w:i/>
          <w:iCs/>
          <w:lang w:val="en-US"/>
        </w:rPr>
        <w:t>IP address</w:t>
      </w:r>
      <w:r w:rsidRPr="00504A6C">
        <w:rPr>
          <w:lang w:val="en-US"/>
        </w:rPr>
        <w:t>:</w:t>
      </w:r>
      <w:r w:rsidR="00504A6C" w:rsidRPr="00504A6C">
        <w:rPr>
          <w:lang w:val="en-US"/>
        </w:rPr>
        <w:t xml:space="preserve"> I</w:t>
      </w:r>
      <w:r w:rsidR="00504A6C">
        <w:rPr>
          <w:lang w:val="en-US"/>
        </w:rPr>
        <w:t>P address of the mobile device on which TouchOSC is installed or IP address of the application to control</w:t>
      </w:r>
    </w:p>
    <w:p w14:paraId="62A8C39F" w14:textId="1254DC1D" w:rsidR="00504A6C" w:rsidRPr="00504A6C" w:rsidRDefault="004F4BB5" w:rsidP="000760C3">
      <w:pPr>
        <w:rPr>
          <w:lang w:val="en-US"/>
        </w:rPr>
      </w:pPr>
      <w:r w:rsidRPr="00337A3E">
        <w:rPr>
          <w:b/>
          <w:bCs/>
          <w:i/>
          <w:iCs/>
          <w:lang w:val="en-US"/>
        </w:rPr>
        <w:t>Port</w:t>
      </w:r>
      <w:r w:rsidRPr="00504A6C">
        <w:rPr>
          <w:lang w:val="en-US"/>
        </w:rPr>
        <w:t xml:space="preserve">: </w:t>
      </w:r>
      <w:r w:rsidR="00337A3E">
        <w:rPr>
          <w:lang w:val="en-US"/>
        </w:rPr>
        <w:t>UDP</w:t>
      </w:r>
      <w:r w:rsidR="00504A6C" w:rsidRPr="00504A6C">
        <w:rPr>
          <w:lang w:val="en-US"/>
        </w:rPr>
        <w:t xml:space="preserve"> port on which NESS</w:t>
      </w:r>
      <w:r w:rsidR="00504A6C">
        <w:rPr>
          <w:lang w:val="en-US"/>
        </w:rPr>
        <w:t xml:space="preserve"> sends OSC messages</w:t>
      </w:r>
    </w:p>
    <w:p w14:paraId="4FA5B26D" w14:textId="74ADADF8" w:rsidR="00FE02D1" w:rsidRDefault="007907D2" w:rsidP="00FE02D1">
      <w:pPr>
        <w:pStyle w:val="Titre3"/>
        <w:rPr>
          <w:lang w:val="en-US"/>
        </w:rPr>
      </w:pPr>
      <w:bookmarkStart w:id="21" w:name="_Toc119942316"/>
      <w:r>
        <w:rPr>
          <w:lang w:val="en-US"/>
        </w:rPr>
        <w:t xml:space="preserve">Speakers </w:t>
      </w:r>
      <w:r w:rsidR="00FE02D1" w:rsidRPr="001B1D97">
        <w:rPr>
          <w:lang w:val="en-US"/>
        </w:rPr>
        <w:t>Spatialization Settings</w:t>
      </w:r>
      <w:bookmarkEnd w:id="21"/>
    </w:p>
    <w:p w14:paraId="52DA9803" w14:textId="0F0DCF34" w:rsidR="007907D2" w:rsidRPr="007907D2" w:rsidRDefault="007907D2" w:rsidP="007907D2">
      <w:pPr>
        <w:jc w:val="center"/>
        <w:rPr>
          <w:lang w:val="en-US"/>
        </w:rPr>
      </w:pPr>
      <w:r w:rsidRPr="007907D2">
        <w:rPr>
          <w:noProof/>
          <w:lang w:val="en-US"/>
        </w:rPr>
        <w:drawing>
          <wp:inline distT="0" distB="0" distL="0" distR="0" wp14:anchorId="1FD2B02B" wp14:editId="73911F44">
            <wp:extent cx="2918713" cy="1447925"/>
            <wp:effectExtent l="0" t="0" r="0" b="0"/>
            <wp:docPr id="1153858222"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858222" name="Image 1" descr="Une image contenant texte, capture d’écran, Police&#10;&#10;Description générée automatiquement"/>
                    <pic:cNvPicPr/>
                  </pic:nvPicPr>
                  <pic:blipFill>
                    <a:blip r:embed="rId41"/>
                    <a:stretch>
                      <a:fillRect/>
                    </a:stretch>
                  </pic:blipFill>
                  <pic:spPr>
                    <a:xfrm>
                      <a:off x="0" y="0"/>
                      <a:ext cx="2918713" cy="1447925"/>
                    </a:xfrm>
                    <a:prstGeom prst="rect">
                      <a:avLst/>
                    </a:prstGeom>
                  </pic:spPr>
                </pic:pic>
              </a:graphicData>
            </a:graphic>
          </wp:inline>
        </w:drawing>
      </w:r>
    </w:p>
    <w:p w14:paraId="5F3E3136" w14:textId="77777777" w:rsidR="007907D2" w:rsidRDefault="007907D2" w:rsidP="00FE02D1">
      <w:pPr>
        <w:rPr>
          <w:lang w:val="en-US"/>
        </w:rPr>
      </w:pPr>
      <w:r>
        <w:rPr>
          <w:b/>
          <w:bCs/>
          <w:i/>
          <w:iCs/>
          <w:lang w:val="en-US"/>
        </w:rPr>
        <w:t>General Focus or DBAP Rolloff</w:t>
      </w:r>
      <w:r w:rsidR="00FE02D1" w:rsidRPr="001B1D97">
        <w:rPr>
          <w:lang w:val="en-US"/>
        </w:rPr>
        <w:t xml:space="preserve"> (</w:t>
      </w:r>
      <w:r>
        <w:rPr>
          <w:lang w:val="en-US"/>
        </w:rPr>
        <w:t xml:space="preserve">% - </w:t>
      </w:r>
      <w:r w:rsidR="00FE02D1" w:rsidRPr="001B1D97">
        <w:rPr>
          <w:lang w:val="en-US"/>
        </w:rPr>
        <w:t>dB/ double distance):</w:t>
      </w:r>
      <w:r w:rsidR="00D0547F">
        <w:rPr>
          <w:lang w:val="en-US"/>
        </w:rPr>
        <w:t xml:space="preserve"> sets the level decrease law for the acoustic model of the DBAP.</w:t>
      </w:r>
      <w:r>
        <w:rPr>
          <w:lang w:val="en-US"/>
        </w:rPr>
        <w:t xml:space="preserve"> 36% /</w:t>
      </w:r>
      <w:r w:rsidR="00D0547F">
        <w:rPr>
          <w:lang w:val="en-US"/>
        </w:rPr>
        <w:t xml:space="preserve"> 6 dB is a usual value to simulate the acoustic propagation </w:t>
      </w:r>
      <w:r>
        <w:rPr>
          <w:lang w:val="en-US"/>
        </w:rPr>
        <w:t>and is required for WFS (wavefield synthesis) rendering</w:t>
      </w:r>
      <w:r w:rsidR="00D0547F">
        <w:rPr>
          <w:lang w:val="en-US"/>
        </w:rPr>
        <w:t>.</w:t>
      </w:r>
    </w:p>
    <w:p w14:paraId="06B1EE2A" w14:textId="49D6C65C" w:rsidR="007907D2" w:rsidRDefault="00D0547F" w:rsidP="00FE02D1">
      <w:pPr>
        <w:rPr>
          <w:lang w:val="en-US"/>
        </w:rPr>
      </w:pPr>
      <w:r>
        <w:rPr>
          <w:lang w:val="en-US"/>
        </w:rPr>
        <w:t xml:space="preserve">A low value </w:t>
      </w:r>
      <w:r w:rsidR="007907D2">
        <w:rPr>
          <w:lang w:val="en-US"/>
        </w:rPr>
        <w:t>will spread the sources and can be useful on large speaker setups.</w:t>
      </w:r>
      <w:r w:rsidR="007907D2">
        <w:rPr>
          <w:lang w:val="en-US"/>
        </w:rPr>
        <w:br/>
      </w:r>
      <w:r w:rsidR="002B352B">
        <w:rPr>
          <w:lang w:val="en-US"/>
        </w:rPr>
        <w:t xml:space="preserve">A higher value </w:t>
      </w:r>
      <w:r w:rsidR="007907D2">
        <w:rPr>
          <w:lang w:val="en-US"/>
        </w:rPr>
        <w:t>will lead to</w:t>
      </w:r>
      <w:r w:rsidR="00F94970">
        <w:rPr>
          <w:lang w:val="en-US"/>
        </w:rPr>
        <w:t xml:space="preserve"> less speakers </w:t>
      </w:r>
      <w:r w:rsidR="007907D2">
        <w:rPr>
          <w:lang w:val="en-US"/>
        </w:rPr>
        <w:t xml:space="preserve">playing </w:t>
      </w:r>
      <w:r w:rsidR="00F94970">
        <w:rPr>
          <w:lang w:val="en-US"/>
        </w:rPr>
        <w:t xml:space="preserve">the sound </w:t>
      </w:r>
      <w:r w:rsidR="007907D2">
        <w:rPr>
          <w:lang w:val="en-US"/>
        </w:rPr>
        <w:t xml:space="preserve">of one source </w:t>
      </w:r>
      <w:r w:rsidR="00F94970">
        <w:rPr>
          <w:lang w:val="en-US"/>
        </w:rPr>
        <w:t>at the same time, which can enhance the precision of the spatialization for small 360° setups</w:t>
      </w:r>
      <w:r w:rsidR="007907D2">
        <w:rPr>
          <w:lang w:val="en-US"/>
        </w:rPr>
        <w:t>.</w:t>
      </w:r>
      <w:r w:rsidR="007907D2">
        <w:rPr>
          <w:lang w:val="en-US"/>
        </w:rPr>
        <w:br/>
        <w:t>A too low value can lead to weak precision in the spatialization perception</w:t>
      </w:r>
      <w:r w:rsidR="007907D2">
        <w:rPr>
          <w:lang w:val="en-US"/>
        </w:rPr>
        <w:br/>
        <w:t>A too high value can stick the sources to the positions of the speakers, and produce position jumps when the sources moves from one speaker to another.</w:t>
      </w:r>
    </w:p>
    <w:p w14:paraId="23388463" w14:textId="7328C1FF" w:rsidR="00D0547F" w:rsidRPr="00D0547F" w:rsidRDefault="00476036" w:rsidP="00FE02D1">
      <w:pPr>
        <w:rPr>
          <w:lang w:val="en-US"/>
        </w:rPr>
      </w:pPr>
      <w:r w:rsidRPr="002B352B">
        <w:rPr>
          <w:b/>
          <w:bCs/>
          <w:i/>
          <w:iCs/>
          <w:lang w:val="en-US"/>
        </w:rPr>
        <w:t>Atmospheric Absorption</w:t>
      </w:r>
      <w:r w:rsidRPr="00D0547F">
        <w:rPr>
          <w:lang w:val="en-US"/>
        </w:rPr>
        <w:t xml:space="preserve">: </w:t>
      </w:r>
      <w:r w:rsidR="00D0547F" w:rsidRPr="00D0547F">
        <w:rPr>
          <w:lang w:val="en-US"/>
        </w:rPr>
        <w:t>activates or d</w:t>
      </w:r>
      <w:r w:rsidR="00D0547F">
        <w:rPr>
          <w:lang w:val="en-US"/>
        </w:rPr>
        <w:t>eactivates the high frequency attenuation depending on the distance.</w:t>
      </w:r>
    </w:p>
    <w:p w14:paraId="35195937" w14:textId="769ECA47" w:rsidR="003D24FB" w:rsidRDefault="00793D2F" w:rsidP="00FE02D1">
      <w:pPr>
        <w:rPr>
          <w:lang w:val="en-US"/>
        </w:rPr>
      </w:pPr>
      <w:r w:rsidRPr="002B352B">
        <w:rPr>
          <w:b/>
          <w:bCs/>
          <w:i/>
          <w:iCs/>
          <w:lang w:val="en-US"/>
        </w:rPr>
        <w:t>Delay smoothing</w:t>
      </w:r>
      <w:r w:rsidRPr="00D0547F">
        <w:rPr>
          <w:lang w:val="en-US"/>
        </w:rPr>
        <w:t xml:space="preserve">: </w:t>
      </w:r>
      <w:r w:rsidR="00D0547F" w:rsidRPr="00D0547F">
        <w:rPr>
          <w:lang w:val="en-US"/>
        </w:rPr>
        <w:t>smoothing coefficient f</w:t>
      </w:r>
      <w:r w:rsidR="00D0547F">
        <w:rPr>
          <w:lang w:val="en-US"/>
        </w:rPr>
        <w:t xml:space="preserve">or the </w:t>
      </w:r>
      <w:r w:rsidR="00F94970">
        <w:rPr>
          <w:lang w:val="en-US"/>
        </w:rPr>
        <w:t>delays</w:t>
      </w:r>
      <w:r w:rsidR="00D0547F">
        <w:rPr>
          <w:lang w:val="en-US"/>
        </w:rPr>
        <w:t xml:space="preserve">. </w:t>
      </w:r>
      <w:r w:rsidR="00D0547F" w:rsidRPr="00D0547F">
        <w:rPr>
          <w:lang w:val="en-US"/>
        </w:rPr>
        <w:t>For sources with quick m</w:t>
      </w:r>
      <w:r w:rsidR="00D0547F">
        <w:rPr>
          <w:lang w:val="en-US"/>
        </w:rPr>
        <w:t xml:space="preserve">ovements, this can create unwanted doppler effect (frequency transposition). </w:t>
      </w:r>
      <w:r w:rsidR="00D0547F" w:rsidRPr="00D0547F">
        <w:rPr>
          <w:lang w:val="en-US"/>
        </w:rPr>
        <w:t>The delays are interpolated and smoothed to avoid high p</w:t>
      </w:r>
      <w:r w:rsidR="00D0547F">
        <w:rPr>
          <w:lang w:val="en-US"/>
        </w:rPr>
        <w:t>itch transitions. By increasing the value, the transitions are smoothed, but the delays will be less corelated to the source position, which can results in a slightly less precise localization.</w:t>
      </w:r>
    </w:p>
    <w:p w14:paraId="2B750CA2" w14:textId="248257A2" w:rsidR="007907D2" w:rsidRDefault="007907D2" w:rsidP="00FE02D1">
      <w:pPr>
        <w:rPr>
          <w:lang w:val="en-US"/>
        </w:rPr>
      </w:pPr>
      <w:r w:rsidRPr="007907D2">
        <w:rPr>
          <w:b/>
          <w:bCs/>
          <w:i/>
          <w:iCs/>
          <w:lang w:val="en-US"/>
        </w:rPr>
        <w:t>Spatial Blur</w:t>
      </w:r>
      <w:r>
        <w:rPr>
          <w:b/>
          <w:bCs/>
          <w:i/>
          <w:iCs/>
          <w:lang w:val="en-US"/>
        </w:rPr>
        <w:t xml:space="preserve">: </w:t>
      </w:r>
      <w:r>
        <w:rPr>
          <w:lang w:val="en-US"/>
        </w:rPr>
        <w:t>this parameter can smooth the intensity of the speakers when the sources are very close to the speaker position. Try a value close to the spacing of two consecutive speakers.</w:t>
      </w:r>
    </w:p>
    <w:p w14:paraId="22C57572" w14:textId="0C8B553F" w:rsidR="00B353DC" w:rsidRDefault="00B353DC" w:rsidP="00B353DC">
      <w:pPr>
        <w:pStyle w:val="Titre3"/>
        <w:rPr>
          <w:lang w:val="en-US"/>
        </w:rPr>
      </w:pPr>
      <w:r>
        <w:rPr>
          <w:lang w:val="en-US"/>
        </w:rPr>
        <w:t>Binaural Settings</w:t>
      </w:r>
    </w:p>
    <w:p w14:paraId="52EF6D42" w14:textId="74D0D49F" w:rsidR="00B353DC" w:rsidRDefault="00B353DC" w:rsidP="00B353DC">
      <w:pPr>
        <w:jc w:val="center"/>
        <w:rPr>
          <w:lang w:val="en-US"/>
        </w:rPr>
      </w:pPr>
      <w:r w:rsidRPr="00B353DC">
        <w:rPr>
          <w:noProof/>
          <w:lang w:val="en-US"/>
        </w:rPr>
        <w:drawing>
          <wp:inline distT="0" distB="0" distL="0" distR="0" wp14:anchorId="309DE531" wp14:editId="346E50F5">
            <wp:extent cx="2888230" cy="899238"/>
            <wp:effectExtent l="0" t="0" r="7620" b="0"/>
            <wp:docPr id="1308024682"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024682" name="Image 1" descr="Une image contenant texte, capture d’écran, Police&#10;&#10;Description générée automatiquement"/>
                    <pic:cNvPicPr/>
                  </pic:nvPicPr>
                  <pic:blipFill>
                    <a:blip r:embed="rId42"/>
                    <a:stretch>
                      <a:fillRect/>
                    </a:stretch>
                  </pic:blipFill>
                  <pic:spPr>
                    <a:xfrm>
                      <a:off x="0" y="0"/>
                      <a:ext cx="2888230" cy="899238"/>
                    </a:xfrm>
                    <a:prstGeom prst="rect">
                      <a:avLst/>
                    </a:prstGeom>
                  </pic:spPr>
                </pic:pic>
              </a:graphicData>
            </a:graphic>
          </wp:inline>
        </w:drawing>
      </w:r>
    </w:p>
    <w:p w14:paraId="7C0936F5" w14:textId="0A135628" w:rsidR="00B353DC" w:rsidRDefault="00B353DC" w:rsidP="00B353DC">
      <w:pPr>
        <w:rPr>
          <w:b/>
          <w:bCs/>
          <w:i/>
          <w:iCs/>
          <w:lang w:val="en-US"/>
        </w:rPr>
      </w:pPr>
      <w:r w:rsidRPr="00B353DC">
        <w:rPr>
          <w:b/>
          <w:bCs/>
          <w:i/>
          <w:iCs/>
          <w:lang w:val="en-US"/>
        </w:rPr>
        <w:t xml:space="preserve">Distance attenuation: </w:t>
      </w:r>
      <w:r w:rsidRPr="00B353DC">
        <w:rPr>
          <w:lang w:val="en-US"/>
        </w:rPr>
        <w:t>this parameter allows to set the decreasing of the sound intensity when a source is moving away from the listening position</w:t>
      </w:r>
      <w:r>
        <w:rPr>
          <w:lang w:val="en-US"/>
        </w:rPr>
        <w:t>.</w:t>
      </w:r>
    </w:p>
    <w:p w14:paraId="0FD5E0FD" w14:textId="22DD043D" w:rsidR="00B353DC" w:rsidRDefault="00B353DC" w:rsidP="00B353DC">
      <w:pPr>
        <w:rPr>
          <w:lang w:val="en-US"/>
        </w:rPr>
      </w:pPr>
      <w:r>
        <w:rPr>
          <w:b/>
          <w:bCs/>
          <w:i/>
          <w:iCs/>
          <w:lang w:val="en-US"/>
        </w:rPr>
        <w:t xml:space="preserve">Min attenuation distance: </w:t>
      </w:r>
      <w:r w:rsidRPr="00B353DC">
        <w:rPr>
          <w:lang w:val="en-US"/>
        </w:rPr>
        <w:t>below this distance, the sound sources are not attenuated</w:t>
      </w:r>
      <w:r>
        <w:rPr>
          <w:lang w:val="en-US"/>
        </w:rPr>
        <w:t>.</w:t>
      </w:r>
    </w:p>
    <w:p w14:paraId="1A3B8DE1" w14:textId="21FAC238" w:rsidR="004C006F" w:rsidRPr="004C006F" w:rsidRDefault="004C006F" w:rsidP="004C006F">
      <w:pPr>
        <w:rPr>
          <w:rFonts w:cstheme="minorHAnsi"/>
          <w:lang w:val="en-US"/>
        </w:rPr>
      </w:pPr>
      <w:r w:rsidRPr="004C006F">
        <w:rPr>
          <w:rStyle w:val="typocontent"/>
          <w:rFonts w:ascii="Segoe UI Symbol" w:hAnsi="Segoe UI Symbol" w:cs="Segoe UI Symbol"/>
          <w:lang w:val="en-US"/>
        </w:rPr>
        <w:lastRenderedPageBreak/>
        <w:t>⚠</w:t>
      </w:r>
      <w:r w:rsidRPr="004C006F">
        <w:rPr>
          <w:rStyle w:val="typocontent"/>
          <w:rFonts w:cstheme="minorHAnsi"/>
          <w:lang w:val="en-US"/>
        </w:rPr>
        <w:t xml:space="preserve"> the binaural processing has a minimum latency of 42 ms. This does not depend on the audio settings. This feature is then not suitable for real time in ear monitoring.</w:t>
      </w:r>
    </w:p>
    <w:p w14:paraId="37488E6A" w14:textId="77777777" w:rsidR="004C006F" w:rsidRPr="004C006F" w:rsidRDefault="004C006F" w:rsidP="00B353DC">
      <w:pPr>
        <w:rPr>
          <w:lang w:val="en-US"/>
        </w:rPr>
      </w:pPr>
    </w:p>
    <w:p w14:paraId="6DD6DB71" w14:textId="11747EEE" w:rsidR="003D24FB" w:rsidRPr="001B1D97" w:rsidRDefault="002B352B" w:rsidP="003D24FB">
      <w:pPr>
        <w:pStyle w:val="Titre2"/>
        <w:rPr>
          <w:lang w:val="en-US"/>
        </w:rPr>
      </w:pPr>
      <w:bookmarkStart w:id="22" w:name="_Toc119942317"/>
      <w:r>
        <w:rPr>
          <w:lang w:val="en-US"/>
        </w:rPr>
        <w:t>TouchOSC Remote</w:t>
      </w:r>
      <w:r w:rsidR="00D0547F">
        <w:rPr>
          <w:lang w:val="en-US"/>
        </w:rPr>
        <w:t xml:space="preserve"> Control</w:t>
      </w:r>
      <w:bookmarkEnd w:id="22"/>
    </w:p>
    <w:p w14:paraId="1DD74E15" w14:textId="6813AAB7" w:rsidR="00B155B6" w:rsidRPr="001B1D97" w:rsidRDefault="00180AC4" w:rsidP="00B155B6">
      <w:pPr>
        <w:rPr>
          <w:lang w:val="en-US"/>
        </w:rPr>
      </w:pPr>
      <w:r>
        <w:rPr>
          <w:lang w:val="en-US"/>
        </w:rPr>
        <w:t xml:space="preserve">The TouchOSC application can be downloaded at this address: </w:t>
      </w:r>
      <w:r w:rsidR="00B155B6" w:rsidRPr="001B1D97">
        <w:rPr>
          <w:lang w:val="en-US"/>
        </w:rPr>
        <w:t>https://hexler.net/touchosc</w:t>
      </w:r>
    </w:p>
    <w:p w14:paraId="4D479363" w14:textId="1CB96DF5" w:rsidR="00B155B6" w:rsidRPr="00180AC4" w:rsidRDefault="00180AC4" w:rsidP="00B155B6">
      <w:pPr>
        <w:rPr>
          <w:lang w:val="en-US"/>
        </w:rPr>
      </w:pPr>
      <w:r w:rsidRPr="00180AC4">
        <w:rPr>
          <w:lang w:val="en-US"/>
        </w:rPr>
        <w:t xml:space="preserve">The documentation is </w:t>
      </w:r>
      <w:r>
        <w:rPr>
          <w:lang w:val="en-US"/>
        </w:rPr>
        <w:t xml:space="preserve">available at this address: </w:t>
      </w:r>
      <w:hyperlink r:id="rId43" w:history="1">
        <w:r w:rsidR="00B155B6" w:rsidRPr="00180AC4">
          <w:rPr>
            <w:rStyle w:val="Lienhypertexte"/>
            <w:lang w:val="en-US"/>
          </w:rPr>
          <w:t>https://hexler.net/touchosc/manual/getting-started</w:t>
        </w:r>
      </w:hyperlink>
    </w:p>
    <w:p w14:paraId="0A751173" w14:textId="77777777" w:rsidR="00B155B6" w:rsidRPr="00180AC4" w:rsidRDefault="00B155B6" w:rsidP="00B155B6">
      <w:pPr>
        <w:rPr>
          <w:lang w:val="en-US"/>
        </w:rPr>
      </w:pPr>
    </w:p>
    <w:p w14:paraId="73AE1A24" w14:textId="78F748D1" w:rsidR="00C83A9F" w:rsidRPr="001B1D97" w:rsidRDefault="00180AC4" w:rsidP="00B155B6">
      <w:pPr>
        <w:rPr>
          <w:lang w:val="en-US"/>
        </w:rPr>
      </w:pPr>
      <w:r>
        <w:rPr>
          <w:lang w:val="en-US"/>
        </w:rPr>
        <w:t xml:space="preserve">Open the file </w:t>
      </w:r>
      <w:r w:rsidR="00B155B6" w:rsidRPr="001B1D97">
        <w:rPr>
          <w:lang w:val="en-US"/>
        </w:rPr>
        <w:t>APG_</w:t>
      </w:r>
      <w:r w:rsidR="009B7753" w:rsidRPr="001B1D97">
        <w:rPr>
          <w:lang w:val="en-US"/>
        </w:rPr>
        <w:t>NESS</w:t>
      </w:r>
      <w:r w:rsidR="00B155B6" w:rsidRPr="001B1D97">
        <w:rPr>
          <w:lang w:val="en-US"/>
        </w:rPr>
        <w:t xml:space="preserve">.tosc </w:t>
      </w:r>
      <w:r>
        <w:rPr>
          <w:lang w:val="en-US"/>
        </w:rPr>
        <w:t>with the TouchOSC application</w:t>
      </w:r>
    </w:p>
    <w:p w14:paraId="3E21CB5C" w14:textId="41B17226" w:rsidR="00C83A9F" w:rsidRPr="001B1D97" w:rsidRDefault="00C83A9F" w:rsidP="00B155B6">
      <w:pPr>
        <w:rPr>
          <w:lang w:val="en-US"/>
        </w:rPr>
      </w:pPr>
      <w:r w:rsidRPr="001B1D97">
        <w:rPr>
          <w:noProof/>
          <w:lang w:val="en-US"/>
        </w:rPr>
        <w:drawing>
          <wp:inline distT="0" distB="0" distL="0" distR="0" wp14:anchorId="2CC012CB" wp14:editId="1CD88501">
            <wp:extent cx="5759450" cy="4231005"/>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9450" cy="4231005"/>
                    </a:xfrm>
                    <a:prstGeom prst="rect">
                      <a:avLst/>
                    </a:prstGeom>
                    <a:noFill/>
                    <a:ln>
                      <a:noFill/>
                    </a:ln>
                  </pic:spPr>
                </pic:pic>
              </a:graphicData>
            </a:graphic>
          </wp:inline>
        </w:drawing>
      </w:r>
    </w:p>
    <w:p w14:paraId="6BDCF72E" w14:textId="17037D73" w:rsidR="00C83A9F" w:rsidRPr="001B1D97" w:rsidRDefault="00C83A9F" w:rsidP="00B155B6">
      <w:pPr>
        <w:rPr>
          <w:lang w:val="en-US"/>
        </w:rPr>
      </w:pPr>
    </w:p>
    <w:p w14:paraId="54B0103C" w14:textId="6EBB2EA6" w:rsidR="00180AC4" w:rsidRDefault="00180AC4" w:rsidP="00B155B6">
      <w:pPr>
        <w:rPr>
          <w:lang w:val="en-US"/>
        </w:rPr>
      </w:pPr>
      <w:r>
        <w:rPr>
          <w:lang w:val="en-US"/>
        </w:rPr>
        <w:t>To connect the application to NESS:</w:t>
      </w:r>
    </w:p>
    <w:p w14:paraId="7BF0613E" w14:textId="569F5829" w:rsidR="00C83A9F" w:rsidRPr="00180AC4" w:rsidRDefault="00180AC4" w:rsidP="00180AC4">
      <w:pPr>
        <w:pStyle w:val="Paragraphedeliste"/>
        <w:numPr>
          <w:ilvl w:val="0"/>
          <w:numId w:val="2"/>
        </w:numPr>
        <w:rPr>
          <w:lang w:val="en-US"/>
        </w:rPr>
      </w:pPr>
      <w:r>
        <w:rPr>
          <w:lang w:val="en-US"/>
        </w:rPr>
        <w:t>Open the menu “connections”</w:t>
      </w:r>
      <w:r w:rsidR="00C83A9F" w:rsidRPr="00180AC4">
        <w:rPr>
          <w:lang w:val="en-US"/>
        </w:rPr>
        <w:t xml:space="preserve"> (</w:t>
      </w:r>
      <w:r>
        <w:rPr>
          <w:lang w:val="en-US"/>
        </w:rPr>
        <w:t>button</w:t>
      </w:r>
      <w:r w:rsidR="00C83A9F" w:rsidRPr="00180AC4">
        <w:rPr>
          <w:lang w:val="en-US"/>
        </w:rPr>
        <w:t xml:space="preserve"> </w:t>
      </w:r>
      <w:r w:rsidR="00C83A9F" w:rsidRPr="001B1D97">
        <w:rPr>
          <w:noProof/>
          <w:lang w:val="en-US"/>
        </w:rPr>
        <w:drawing>
          <wp:inline distT="0" distB="0" distL="0" distR="0" wp14:anchorId="5EE00274" wp14:editId="0A1D6DA0">
            <wp:extent cx="248958" cy="190691"/>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57502" cy="197236"/>
                    </a:xfrm>
                    <a:prstGeom prst="rect">
                      <a:avLst/>
                    </a:prstGeom>
                  </pic:spPr>
                </pic:pic>
              </a:graphicData>
            </a:graphic>
          </wp:inline>
        </w:drawing>
      </w:r>
      <w:r w:rsidR="00C83A9F" w:rsidRPr="00180AC4">
        <w:rPr>
          <w:lang w:val="en-US"/>
        </w:rPr>
        <w:t>)</w:t>
      </w:r>
    </w:p>
    <w:p w14:paraId="7A09E233" w14:textId="55BA8AE2" w:rsidR="00C83A9F" w:rsidRDefault="00180AC4" w:rsidP="00C83A9F">
      <w:pPr>
        <w:pStyle w:val="Paragraphedeliste"/>
        <w:numPr>
          <w:ilvl w:val="0"/>
          <w:numId w:val="2"/>
        </w:numPr>
        <w:rPr>
          <w:lang w:val="en-US"/>
        </w:rPr>
      </w:pPr>
      <w:r>
        <w:rPr>
          <w:lang w:val="en-US"/>
        </w:rPr>
        <w:t>Open the OSC tab</w:t>
      </w:r>
    </w:p>
    <w:p w14:paraId="706EE7E0" w14:textId="5F4724F3" w:rsidR="00180AC4" w:rsidRDefault="00180AC4" w:rsidP="00C83A9F">
      <w:pPr>
        <w:pStyle w:val="Paragraphedeliste"/>
        <w:numPr>
          <w:ilvl w:val="0"/>
          <w:numId w:val="2"/>
        </w:numPr>
        <w:rPr>
          <w:lang w:val="en-US"/>
        </w:rPr>
      </w:pPr>
      <w:r>
        <w:rPr>
          <w:lang w:val="en-US"/>
        </w:rPr>
        <w:t>Configure a UDP connection</w:t>
      </w:r>
    </w:p>
    <w:p w14:paraId="4761709E" w14:textId="05921426" w:rsidR="00180AC4" w:rsidRDefault="00180AC4" w:rsidP="00C83A9F">
      <w:pPr>
        <w:pStyle w:val="Paragraphedeliste"/>
        <w:numPr>
          <w:ilvl w:val="0"/>
          <w:numId w:val="2"/>
        </w:numPr>
        <w:rPr>
          <w:lang w:val="en-US"/>
        </w:rPr>
      </w:pPr>
      <w:r>
        <w:rPr>
          <w:lang w:val="en-US"/>
        </w:rPr>
        <w:t>Enter the IP address of the computer on which NESS is launched</w:t>
      </w:r>
    </w:p>
    <w:p w14:paraId="501B9CD7" w14:textId="21CE5472" w:rsidR="00180AC4" w:rsidRPr="001B1D97" w:rsidRDefault="00180AC4" w:rsidP="00C83A9F">
      <w:pPr>
        <w:pStyle w:val="Paragraphedeliste"/>
        <w:numPr>
          <w:ilvl w:val="0"/>
          <w:numId w:val="2"/>
        </w:numPr>
        <w:rPr>
          <w:lang w:val="en-US"/>
        </w:rPr>
      </w:pPr>
      <w:r>
        <w:rPr>
          <w:lang w:val="en-US"/>
        </w:rPr>
        <w:t>Set the sending port to 4000</w:t>
      </w:r>
    </w:p>
    <w:p w14:paraId="74CA3820" w14:textId="34FB9BD0" w:rsidR="00C83A9F" w:rsidRPr="00180AC4" w:rsidRDefault="00180AC4" w:rsidP="00C83A9F">
      <w:pPr>
        <w:pStyle w:val="Paragraphedeliste"/>
        <w:numPr>
          <w:ilvl w:val="0"/>
          <w:numId w:val="2"/>
        </w:numPr>
        <w:rPr>
          <w:lang w:val="en-US"/>
        </w:rPr>
      </w:pPr>
      <w:r w:rsidRPr="00180AC4">
        <w:rPr>
          <w:lang w:val="en-US"/>
        </w:rPr>
        <w:t>Set the receiving port t</w:t>
      </w:r>
      <w:r>
        <w:rPr>
          <w:lang w:val="en-US"/>
        </w:rPr>
        <w:t>o 40001</w:t>
      </w:r>
    </w:p>
    <w:p w14:paraId="2CEAF864" w14:textId="5972F367" w:rsidR="00C83A9F" w:rsidRDefault="00180AC4" w:rsidP="00C83A9F">
      <w:pPr>
        <w:pStyle w:val="Paragraphedeliste"/>
        <w:numPr>
          <w:ilvl w:val="0"/>
          <w:numId w:val="2"/>
        </w:numPr>
        <w:rPr>
          <w:lang w:val="en-US"/>
        </w:rPr>
      </w:pPr>
      <w:r>
        <w:rPr>
          <w:lang w:val="en-US"/>
        </w:rPr>
        <w:t>The IP address of the device on which TouchOSC is running must be entered in the Settings panel of NESS</w:t>
      </w:r>
    </w:p>
    <w:p w14:paraId="61BBDBA9" w14:textId="2F36F6B6" w:rsidR="00C83A9F" w:rsidRPr="00180AC4" w:rsidRDefault="00180AC4" w:rsidP="00180AC4">
      <w:pPr>
        <w:pStyle w:val="Paragraphedeliste"/>
        <w:numPr>
          <w:ilvl w:val="0"/>
          <w:numId w:val="2"/>
        </w:numPr>
        <w:rPr>
          <w:lang w:val="en-US"/>
        </w:rPr>
      </w:pPr>
      <w:r>
        <w:rPr>
          <w:lang w:val="en-US"/>
        </w:rPr>
        <w:t>Launch the application button</w:t>
      </w:r>
      <w:r w:rsidR="00C83A9F" w:rsidRPr="00180AC4">
        <w:rPr>
          <w:noProof/>
          <w:lang w:val="en-US"/>
        </w:rPr>
        <w:t xml:space="preserve"> </w:t>
      </w:r>
      <w:r w:rsidR="00C83A9F" w:rsidRPr="001B1D97">
        <w:rPr>
          <w:noProof/>
          <w:lang w:val="en-US"/>
        </w:rPr>
        <w:drawing>
          <wp:inline distT="0" distB="0" distL="0" distR="0" wp14:anchorId="31E75C9B" wp14:editId="0CCB1EAA">
            <wp:extent cx="168664" cy="137685"/>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71300" cy="139837"/>
                    </a:xfrm>
                    <a:prstGeom prst="rect">
                      <a:avLst/>
                    </a:prstGeom>
                  </pic:spPr>
                </pic:pic>
              </a:graphicData>
            </a:graphic>
          </wp:inline>
        </w:drawing>
      </w:r>
    </w:p>
    <w:p w14:paraId="40D502D1" w14:textId="1674CCAF" w:rsidR="00C83A9F" w:rsidRPr="00EA57C2" w:rsidRDefault="00EA57C2" w:rsidP="00EA57C2">
      <w:pPr>
        <w:pStyle w:val="Paragraphedeliste"/>
        <w:numPr>
          <w:ilvl w:val="0"/>
          <w:numId w:val="2"/>
        </w:numPr>
        <w:rPr>
          <w:lang w:val="en-US"/>
        </w:rPr>
      </w:pPr>
      <w:r>
        <w:rPr>
          <w:lang w:val="en-US"/>
        </w:rPr>
        <w:lastRenderedPageBreak/>
        <w:t xml:space="preserve">In the snapshots tab, click on </w:t>
      </w:r>
      <w:r w:rsidR="00C83A9F" w:rsidRPr="00EA57C2">
        <w:rPr>
          <w:lang w:val="en-US"/>
        </w:rPr>
        <w:t xml:space="preserve">« update snapshot table », </w:t>
      </w:r>
      <w:r>
        <w:rPr>
          <w:lang w:val="en-US"/>
        </w:rPr>
        <w:t>the list of snapshots displayed in NESS must be loaded</w:t>
      </w:r>
    </w:p>
    <w:p w14:paraId="22DBF5A5" w14:textId="1B401374" w:rsidR="005C64A5" w:rsidRPr="00EA57C2" w:rsidRDefault="00EA57C2" w:rsidP="00C83A9F">
      <w:pPr>
        <w:pStyle w:val="Paragraphedeliste"/>
        <w:numPr>
          <w:ilvl w:val="0"/>
          <w:numId w:val="2"/>
        </w:numPr>
        <w:rPr>
          <w:lang w:val="en-US"/>
        </w:rPr>
      </w:pPr>
      <w:r w:rsidRPr="00EA57C2">
        <w:rPr>
          <w:lang w:val="en-US"/>
        </w:rPr>
        <w:t>Select a snapshot from t</w:t>
      </w:r>
      <w:r>
        <w:rPr>
          <w:lang w:val="en-US"/>
        </w:rPr>
        <w:t>he TouchOSC app</w:t>
      </w:r>
    </w:p>
    <w:p w14:paraId="4C6F0C1B" w14:textId="594178BC" w:rsidR="00EA57C2" w:rsidRPr="00EA57C2" w:rsidRDefault="00EA57C2" w:rsidP="00C83A9F">
      <w:pPr>
        <w:pStyle w:val="Paragraphedeliste"/>
        <w:numPr>
          <w:ilvl w:val="0"/>
          <w:numId w:val="2"/>
        </w:numPr>
        <w:rPr>
          <w:lang w:val="en-US"/>
        </w:rPr>
      </w:pPr>
      <w:r w:rsidRPr="00EA57C2">
        <w:rPr>
          <w:lang w:val="en-US"/>
        </w:rPr>
        <w:t>Check the sources positions i</w:t>
      </w:r>
      <w:r>
        <w:rPr>
          <w:lang w:val="en-US"/>
        </w:rPr>
        <w:t>n the Global view tab. It must be the same as in NESS</w:t>
      </w:r>
    </w:p>
    <w:p w14:paraId="08D4AE97" w14:textId="3D362A15" w:rsidR="005C64A5" w:rsidRPr="001B1D97" w:rsidRDefault="005C64A5" w:rsidP="005C64A5">
      <w:pPr>
        <w:pStyle w:val="Titre2"/>
        <w:rPr>
          <w:lang w:val="en-US"/>
        </w:rPr>
      </w:pPr>
      <w:bookmarkStart w:id="23" w:name="_Toc119942318"/>
      <w:r w:rsidRPr="001B1D97">
        <w:rPr>
          <w:lang w:val="en-US"/>
        </w:rPr>
        <w:t>Global View:</w:t>
      </w:r>
      <w:bookmarkEnd w:id="23"/>
      <w:r w:rsidRPr="001B1D97">
        <w:rPr>
          <w:lang w:val="en-US"/>
        </w:rPr>
        <w:t xml:space="preserve"> </w:t>
      </w:r>
    </w:p>
    <w:p w14:paraId="243B1D0A" w14:textId="23B1353B" w:rsidR="005C64A5" w:rsidRPr="001B1D97" w:rsidRDefault="008B0E0F" w:rsidP="005C64A5">
      <w:pPr>
        <w:rPr>
          <w:lang w:val="en-US"/>
        </w:rPr>
      </w:pPr>
      <w:r>
        <w:rPr>
          <w:lang w:val="en-US"/>
        </w:rPr>
        <w:t>Display the source positions + their labels</w:t>
      </w:r>
    </w:p>
    <w:p w14:paraId="1923A48F" w14:textId="61F93541" w:rsidR="005C64A5" w:rsidRPr="001B1D97" w:rsidRDefault="005C64A5" w:rsidP="005C64A5">
      <w:pPr>
        <w:pStyle w:val="Titre2"/>
        <w:rPr>
          <w:lang w:val="en-US"/>
        </w:rPr>
      </w:pPr>
      <w:bookmarkStart w:id="24" w:name="_Toc119942319"/>
      <w:r w:rsidRPr="001B1D97">
        <w:rPr>
          <w:lang w:val="en-US"/>
        </w:rPr>
        <w:t>Sources Positions:</w:t>
      </w:r>
      <w:bookmarkEnd w:id="24"/>
    </w:p>
    <w:p w14:paraId="1F2314BF" w14:textId="7FAFC501" w:rsidR="005C64A5" w:rsidRPr="001B1D97" w:rsidRDefault="005C64A5" w:rsidP="005C64A5">
      <w:pPr>
        <w:rPr>
          <w:lang w:val="en-US"/>
        </w:rPr>
      </w:pPr>
      <w:r w:rsidRPr="001B1D97">
        <w:rPr>
          <w:noProof/>
          <w:lang w:val="en-US"/>
        </w:rPr>
        <w:drawing>
          <wp:inline distT="0" distB="0" distL="0" distR="0" wp14:anchorId="1525B313" wp14:editId="1E963412">
            <wp:extent cx="5760720" cy="4264025"/>
            <wp:effectExtent l="0" t="0" r="0" b="0"/>
            <wp:docPr id="22" name="Image 22" descr="Une image contenant texte, publi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Une image contenant texte, public&#10;&#10;Description générée automatiquement"/>
                    <pic:cNvPicPr/>
                  </pic:nvPicPr>
                  <pic:blipFill>
                    <a:blip r:embed="rId47"/>
                    <a:stretch>
                      <a:fillRect/>
                    </a:stretch>
                  </pic:blipFill>
                  <pic:spPr>
                    <a:xfrm>
                      <a:off x="0" y="0"/>
                      <a:ext cx="5760720" cy="4264025"/>
                    </a:xfrm>
                    <a:prstGeom prst="rect">
                      <a:avLst/>
                    </a:prstGeom>
                  </pic:spPr>
                </pic:pic>
              </a:graphicData>
            </a:graphic>
          </wp:inline>
        </w:drawing>
      </w:r>
    </w:p>
    <w:p w14:paraId="5EA41CF5" w14:textId="4AD7AC28" w:rsidR="002C498E" w:rsidRDefault="002C498E" w:rsidP="00B155B6">
      <w:pPr>
        <w:rPr>
          <w:lang w:val="en-US"/>
        </w:rPr>
      </w:pPr>
      <w:r w:rsidRPr="002C498E">
        <w:rPr>
          <w:lang w:val="en-US"/>
        </w:rPr>
        <w:t>The Sources Position tab all</w:t>
      </w:r>
      <w:r>
        <w:rPr>
          <w:lang w:val="en-US"/>
        </w:rPr>
        <w:t xml:space="preserve">ows to control the position of each source with XY pad. </w:t>
      </w:r>
    </w:p>
    <w:p w14:paraId="4EF449F4" w14:textId="70AA41BF" w:rsidR="002C498E" w:rsidRDefault="002C498E" w:rsidP="00B155B6">
      <w:pPr>
        <w:rPr>
          <w:lang w:val="en-US"/>
        </w:rPr>
      </w:pPr>
      <w:r w:rsidRPr="002C498E">
        <w:rPr>
          <w:lang w:val="en-US"/>
        </w:rPr>
        <w:t xml:space="preserve">The sources are split on </w:t>
      </w:r>
      <w:r>
        <w:rPr>
          <w:lang w:val="en-US"/>
        </w:rPr>
        <w:t xml:space="preserve">two tabs: </w:t>
      </w:r>
      <w:r w:rsidR="002B352B">
        <w:rPr>
          <w:lang w:val="en-US"/>
        </w:rPr>
        <w:t xml:space="preserve">sources </w:t>
      </w:r>
      <w:r>
        <w:rPr>
          <w:lang w:val="en-US"/>
        </w:rPr>
        <w:t>1</w:t>
      </w:r>
      <w:r w:rsidR="002B352B">
        <w:rPr>
          <w:lang w:val="en-US"/>
        </w:rPr>
        <w:t xml:space="preserve"> to </w:t>
      </w:r>
      <w:r>
        <w:rPr>
          <w:lang w:val="en-US"/>
        </w:rPr>
        <w:t xml:space="preserve">8 </w:t>
      </w:r>
      <w:r w:rsidR="002B352B">
        <w:rPr>
          <w:lang w:val="en-US"/>
        </w:rPr>
        <w:t>and</w:t>
      </w:r>
      <w:r>
        <w:rPr>
          <w:lang w:val="en-US"/>
        </w:rPr>
        <w:t xml:space="preserve"> 9</w:t>
      </w:r>
      <w:r w:rsidR="002B352B">
        <w:rPr>
          <w:lang w:val="en-US"/>
        </w:rPr>
        <w:t xml:space="preserve"> to </w:t>
      </w:r>
      <w:r>
        <w:rPr>
          <w:lang w:val="en-US"/>
        </w:rPr>
        <w:t>16</w:t>
      </w:r>
    </w:p>
    <w:p w14:paraId="76F62890" w14:textId="58F2D5BC" w:rsidR="002C498E" w:rsidRDefault="002C498E" w:rsidP="00B155B6">
      <w:pPr>
        <w:rPr>
          <w:lang w:val="en-US"/>
        </w:rPr>
      </w:pPr>
      <w:r>
        <w:rPr>
          <w:lang w:val="en-US"/>
        </w:rPr>
        <w:t>A slider allows to set the width of the source</w:t>
      </w:r>
    </w:p>
    <w:p w14:paraId="76FE8448" w14:textId="76588A47" w:rsidR="002C498E" w:rsidRPr="002C498E" w:rsidRDefault="002C498E" w:rsidP="00B155B6">
      <w:pPr>
        <w:rPr>
          <w:lang w:val="en-US"/>
        </w:rPr>
      </w:pPr>
      <w:r w:rsidRPr="002C498E">
        <w:rPr>
          <w:lang w:val="en-US"/>
        </w:rPr>
        <w:t>The but</w:t>
      </w:r>
      <w:r>
        <w:rPr>
          <w:lang w:val="en-US"/>
        </w:rPr>
        <w:t>t</w:t>
      </w:r>
      <w:r w:rsidRPr="002C498E">
        <w:rPr>
          <w:lang w:val="en-US"/>
        </w:rPr>
        <w:t>on triggers the m</w:t>
      </w:r>
      <w:r>
        <w:rPr>
          <w:lang w:val="en-US"/>
        </w:rPr>
        <w:t>ovement programmed in NESS</w:t>
      </w:r>
    </w:p>
    <w:p w14:paraId="589AF930" w14:textId="4EA92A9B" w:rsidR="005C64A5" w:rsidRPr="001B1D97" w:rsidRDefault="002C498E" w:rsidP="005C64A5">
      <w:pPr>
        <w:pStyle w:val="Titre3"/>
        <w:rPr>
          <w:lang w:val="en-US"/>
        </w:rPr>
      </w:pPr>
      <w:bookmarkStart w:id="25" w:name="_Toc119942320"/>
      <w:r>
        <w:rPr>
          <w:lang w:val="en-US"/>
        </w:rPr>
        <w:lastRenderedPageBreak/>
        <w:t>S</w:t>
      </w:r>
      <w:r w:rsidR="005C64A5" w:rsidRPr="001B1D97">
        <w:rPr>
          <w:lang w:val="en-US"/>
        </w:rPr>
        <w:t>ource Mixer:</w:t>
      </w:r>
      <w:bookmarkEnd w:id="25"/>
    </w:p>
    <w:p w14:paraId="39E6C2C1" w14:textId="56A013ED" w:rsidR="005C64A5" w:rsidRPr="001B1D97" w:rsidRDefault="005C64A5" w:rsidP="005C64A5">
      <w:pPr>
        <w:rPr>
          <w:lang w:val="en-US"/>
        </w:rPr>
      </w:pPr>
      <w:r w:rsidRPr="001B1D97">
        <w:rPr>
          <w:noProof/>
          <w:lang w:val="en-US"/>
        </w:rPr>
        <w:drawing>
          <wp:inline distT="0" distB="0" distL="0" distR="0" wp14:anchorId="5C7B39AB" wp14:editId="61716798">
            <wp:extent cx="5760720" cy="4263390"/>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720" cy="4263390"/>
                    </a:xfrm>
                    <a:prstGeom prst="rect">
                      <a:avLst/>
                    </a:prstGeom>
                  </pic:spPr>
                </pic:pic>
              </a:graphicData>
            </a:graphic>
          </wp:inline>
        </w:drawing>
      </w:r>
    </w:p>
    <w:p w14:paraId="4BFA6A70" w14:textId="54306687" w:rsidR="002C498E" w:rsidRPr="002C498E" w:rsidRDefault="002C498E" w:rsidP="005C64A5">
      <w:pPr>
        <w:rPr>
          <w:lang w:val="en-US"/>
        </w:rPr>
      </w:pPr>
      <w:r w:rsidRPr="002C498E">
        <w:rPr>
          <w:lang w:val="en-US"/>
        </w:rPr>
        <w:t>The Source Mixer tab con</w:t>
      </w:r>
      <w:r>
        <w:rPr>
          <w:lang w:val="en-US"/>
        </w:rPr>
        <w:t>trols the gains of the sources and the master fader</w:t>
      </w:r>
    </w:p>
    <w:p w14:paraId="4F3C80FB" w14:textId="7DE66E69" w:rsidR="002C498E" w:rsidRPr="002C498E" w:rsidRDefault="002C498E" w:rsidP="005C64A5">
      <w:pPr>
        <w:rPr>
          <w:lang w:val="en-US"/>
        </w:rPr>
      </w:pPr>
      <w:r w:rsidRPr="002C498E">
        <w:rPr>
          <w:lang w:val="en-US"/>
        </w:rPr>
        <w:t>For ea</w:t>
      </w:r>
      <w:r>
        <w:rPr>
          <w:lang w:val="en-US"/>
        </w:rPr>
        <w:t>c</w:t>
      </w:r>
      <w:r w:rsidRPr="002C498E">
        <w:rPr>
          <w:lang w:val="en-US"/>
        </w:rPr>
        <w:t>h source, the f</w:t>
      </w:r>
      <w:r>
        <w:rPr>
          <w:lang w:val="en-US"/>
        </w:rPr>
        <w:t>ollowing controls are available:</w:t>
      </w:r>
    </w:p>
    <w:p w14:paraId="33D7A1FD" w14:textId="3B604756" w:rsidR="005C64A5" w:rsidRPr="001B1D97" w:rsidRDefault="002C498E" w:rsidP="005C64A5">
      <w:pPr>
        <w:pStyle w:val="Paragraphedeliste"/>
        <w:numPr>
          <w:ilvl w:val="0"/>
          <w:numId w:val="2"/>
        </w:numPr>
        <w:rPr>
          <w:lang w:val="en-US"/>
        </w:rPr>
      </w:pPr>
      <w:r>
        <w:rPr>
          <w:lang w:val="en-US"/>
        </w:rPr>
        <w:t>Gain fader</w:t>
      </w:r>
    </w:p>
    <w:p w14:paraId="149FFF34" w14:textId="02FE7002" w:rsidR="005C64A5" w:rsidRPr="001B1D97" w:rsidRDefault="002C498E" w:rsidP="005C64A5">
      <w:pPr>
        <w:pStyle w:val="Paragraphedeliste"/>
        <w:numPr>
          <w:ilvl w:val="0"/>
          <w:numId w:val="2"/>
        </w:numPr>
        <w:rPr>
          <w:lang w:val="en-US"/>
        </w:rPr>
      </w:pPr>
      <w:r>
        <w:rPr>
          <w:lang w:val="en-US"/>
        </w:rPr>
        <w:t>Mute button</w:t>
      </w:r>
    </w:p>
    <w:p w14:paraId="75D31169" w14:textId="77777777" w:rsidR="002C498E" w:rsidRDefault="002C498E" w:rsidP="005C64A5">
      <w:pPr>
        <w:pStyle w:val="Paragraphedeliste"/>
        <w:numPr>
          <w:ilvl w:val="0"/>
          <w:numId w:val="2"/>
        </w:numPr>
        <w:rPr>
          <w:lang w:val="en-US"/>
        </w:rPr>
      </w:pPr>
      <w:r>
        <w:rPr>
          <w:lang w:val="en-US"/>
        </w:rPr>
        <w:t>Solo Button</w:t>
      </w:r>
    </w:p>
    <w:p w14:paraId="68CE5040" w14:textId="088D518E" w:rsidR="002C498E" w:rsidRDefault="002C498E" w:rsidP="002C498E">
      <w:pPr>
        <w:rPr>
          <w:lang w:val="en-US"/>
        </w:rPr>
      </w:pPr>
      <w:r>
        <w:rPr>
          <w:lang w:val="en-US"/>
        </w:rPr>
        <w:t>The main controls are the following</w:t>
      </w:r>
    </w:p>
    <w:p w14:paraId="4DF1306C" w14:textId="25573391" w:rsidR="005C64A5" w:rsidRPr="001B1D97" w:rsidRDefault="005C64A5" w:rsidP="005C64A5">
      <w:pPr>
        <w:pStyle w:val="Paragraphedeliste"/>
        <w:numPr>
          <w:ilvl w:val="0"/>
          <w:numId w:val="2"/>
        </w:numPr>
        <w:rPr>
          <w:lang w:val="en-US"/>
        </w:rPr>
      </w:pPr>
      <w:r w:rsidRPr="001B1D97">
        <w:rPr>
          <w:lang w:val="en-US"/>
        </w:rPr>
        <w:t>Master fader</w:t>
      </w:r>
    </w:p>
    <w:p w14:paraId="1D620E1B" w14:textId="728908E2" w:rsidR="005C64A5" w:rsidRPr="001B1D97" w:rsidRDefault="005C64A5" w:rsidP="005C64A5">
      <w:pPr>
        <w:pStyle w:val="Paragraphedeliste"/>
        <w:numPr>
          <w:ilvl w:val="0"/>
          <w:numId w:val="2"/>
        </w:numPr>
        <w:rPr>
          <w:lang w:val="en-US"/>
        </w:rPr>
      </w:pPr>
      <w:r w:rsidRPr="001B1D97">
        <w:rPr>
          <w:lang w:val="en-US"/>
        </w:rPr>
        <w:t>Master mute</w:t>
      </w:r>
    </w:p>
    <w:p w14:paraId="0E26C7A8" w14:textId="20D2B649" w:rsidR="005C64A5" w:rsidRPr="001B1D97" w:rsidRDefault="005C64A5" w:rsidP="005C64A5">
      <w:pPr>
        <w:pStyle w:val="Paragraphedeliste"/>
        <w:numPr>
          <w:ilvl w:val="0"/>
          <w:numId w:val="2"/>
        </w:numPr>
        <w:rPr>
          <w:lang w:val="en-US"/>
        </w:rPr>
      </w:pPr>
      <w:r w:rsidRPr="001B1D97">
        <w:rPr>
          <w:lang w:val="en-US"/>
        </w:rPr>
        <w:t>Clear solo</w:t>
      </w:r>
    </w:p>
    <w:p w14:paraId="4EA7DFAB" w14:textId="4AD45DA4" w:rsidR="005C64A5" w:rsidRPr="001B1D97" w:rsidRDefault="005C64A5" w:rsidP="005C64A5">
      <w:pPr>
        <w:pStyle w:val="Titre3"/>
        <w:rPr>
          <w:lang w:val="en-US"/>
        </w:rPr>
      </w:pPr>
      <w:bookmarkStart w:id="26" w:name="_Toc119942321"/>
      <w:r w:rsidRPr="001B1D97">
        <w:rPr>
          <w:lang w:val="en-US"/>
        </w:rPr>
        <w:lastRenderedPageBreak/>
        <w:t>Snapshots:</w:t>
      </w:r>
      <w:bookmarkEnd w:id="26"/>
    </w:p>
    <w:p w14:paraId="107F0A7B" w14:textId="06B8BD0D" w:rsidR="005C64A5" w:rsidRPr="001B1D97" w:rsidRDefault="005C64A5" w:rsidP="005C64A5">
      <w:pPr>
        <w:rPr>
          <w:lang w:val="en-US"/>
        </w:rPr>
      </w:pPr>
      <w:r w:rsidRPr="001B1D97">
        <w:rPr>
          <w:noProof/>
          <w:lang w:val="en-US"/>
        </w:rPr>
        <w:drawing>
          <wp:inline distT="0" distB="0" distL="0" distR="0" wp14:anchorId="0E67A74C" wp14:editId="372E4FD0">
            <wp:extent cx="5760720" cy="4297045"/>
            <wp:effectExtent l="0" t="0" r="0" b="0"/>
            <wp:docPr id="28" name="Image 28" descr="Une image contenant texte, équipement électron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descr="Une image contenant texte, équipement électronique, capture d’écran&#10;&#10;Description générée automatiquement"/>
                    <pic:cNvPicPr/>
                  </pic:nvPicPr>
                  <pic:blipFill>
                    <a:blip r:embed="rId49"/>
                    <a:stretch>
                      <a:fillRect/>
                    </a:stretch>
                  </pic:blipFill>
                  <pic:spPr>
                    <a:xfrm>
                      <a:off x="0" y="0"/>
                      <a:ext cx="5760720" cy="4297045"/>
                    </a:xfrm>
                    <a:prstGeom prst="rect">
                      <a:avLst/>
                    </a:prstGeom>
                  </pic:spPr>
                </pic:pic>
              </a:graphicData>
            </a:graphic>
          </wp:inline>
        </w:drawing>
      </w:r>
    </w:p>
    <w:p w14:paraId="7C1E2FE4" w14:textId="659A1A2D" w:rsidR="00DD23FC" w:rsidRDefault="00DD23FC" w:rsidP="005C64A5">
      <w:pPr>
        <w:rPr>
          <w:lang w:val="en-US"/>
        </w:rPr>
      </w:pPr>
      <w:r>
        <w:rPr>
          <w:lang w:val="en-US"/>
        </w:rPr>
        <w:t>The snapshots tab allows to load snapshots of the current session from the mobile device.</w:t>
      </w:r>
    </w:p>
    <w:p w14:paraId="78395112" w14:textId="199BC769" w:rsidR="005C64A5" w:rsidRPr="00DD23FC" w:rsidRDefault="00DD23FC" w:rsidP="005C64A5">
      <w:pPr>
        <w:rPr>
          <w:lang w:val="en-US"/>
        </w:rPr>
      </w:pPr>
      <w:r w:rsidRPr="00DD23FC">
        <w:rPr>
          <w:lang w:val="en-US"/>
        </w:rPr>
        <w:t>The current snapshot is h</w:t>
      </w:r>
      <w:r>
        <w:rPr>
          <w:lang w:val="en-US"/>
        </w:rPr>
        <w:t>ighlighted in yellow</w:t>
      </w:r>
    </w:p>
    <w:p w14:paraId="7672527E" w14:textId="735B4A5D" w:rsidR="00F23096" w:rsidRPr="00DD23FC" w:rsidRDefault="00DD23FC" w:rsidP="005C64A5">
      <w:pPr>
        <w:rPr>
          <w:lang w:val="en-US"/>
        </w:rPr>
      </w:pPr>
      <w:r w:rsidRPr="00DD23FC">
        <w:rPr>
          <w:lang w:val="en-US"/>
        </w:rPr>
        <w:t>The « Update Snapshot table » b</w:t>
      </w:r>
      <w:r>
        <w:rPr>
          <w:lang w:val="en-US"/>
        </w:rPr>
        <w:t>utton forces the upload of the snapshots of the session</w:t>
      </w:r>
    </w:p>
    <w:p w14:paraId="43D5BA73" w14:textId="058C4D96" w:rsidR="00F23096" w:rsidRPr="001B1D97" w:rsidRDefault="00DD23FC" w:rsidP="005C64A5">
      <w:pPr>
        <w:rPr>
          <w:lang w:val="en-US"/>
        </w:rPr>
      </w:pPr>
      <w:r w:rsidRPr="001B1D97">
        <w:rPr>
          <w:lang w:val="en-US"/>
        </w:rPr>
        <w:t>Troubleshooting:</w:t>
      </w:r>
    </w:p>
    <w:p w14:paraId="1E3B3152" w14:textId="794676D9" w:rsidR="00DD23FC" w:rsidRDefault="00DD23FC" w:rsidP="00F23096">
      <w:pPr>
        <w:pStyle w:val="Paragraphedeliste"/>
        <w:numPr>
          <w:ilvl w:val="0"/>
          <w:numId w:val="2"/>
        </w:numPr>
        <w:rPr>
          <w:lang w:val="en-US"/>
        </w:rPr>
      </w:pPr>
      <w:r>
        <w:rPr>
          <w:lang w:val="en-US"/>
        </w:rPr>
        <w:t>If the app controls NESS but the changes in NESS are not updated in TouchOSC, check the IIP address and the UDP port entered in the Settings panel in NESS, and the UDP port in the “Connections” menu of TouchOSC</w:t>
      </w:r>
    </w:p>
    <w:p w14:paraId="4CBE3A44" w14:textId="2BCE1FAF" w:rsidR="00A87041" w:rsidRPr="00DD23FC" w:rsidRDefault="00DD23FC" w:rsidP="00A87041">
      <w:pPr>
        <w:pStyle w:val="Paragraphedeliste"/>
        <w:numPr>
          <w:ilvl w:val="0"/>
          <w:numId w:val="2"/>
        </w:numPr>
        <w:rPr>
          <w:lang w:val="en-US"/>
        </w:rPr>
      </w:pPr>
      <w:r w:rsidRPr="00DD23FC">
        <w:rPr>
          <w:lang w:val="en-US"/>
        </w:rPr>
        <w:t xml:space="preserve">If the application does not communicate with NESS, check that the label </w:t>
      </w:r>
      <w:r w:rsidR="00160569" w:rsidRPr="00DD23FC">
        <w:rPr>
          <w:lang w:val="en-US"/>
        </w:rPr>
        <w:t>« ToucOSC connected »</w:t>
      </w:r>
      <w:r w:rsidRPr="00DD23FC">
        <w:rPr>
          <w:lang w:val="en-US"/>
        </w:rPr>
        <w:t xml:space="preserve"> is displayed in green in the Settings panel. If it is not the case, check the IP address in the Connections tab in TouchOSC</w:t>
      </w:r>
    </w:p>
    <w:p w14:paraId="1A5D7200" w14:textId="730309EB" w:rsidR="002C5353" w:rsidRPr="009E0889" w:rsidRDefault="00A87041" w:rsidP="00A87041">
      <w:pPr>
        <w:pStyle w:val="Titre2"/>
        <w:rPr>
          <w:lang w:val="en-US"/>
        </w:rPr>
      </w:pPr>
      <w:bookmarkStart w:id="27" w:name="_Toc119942322"/>
      <w:r w:rsidRPr="009E0889">
        <w:rPr>
          <w:lang w:val="en-US"/>
        </w:rPr>
        <w:t>Compatibilit</w:t>
      </w:r>
      <w:r w:rsidR="00DD23FC" w:rsidRPr="009E0889">
        <w:rPr>
          <w:lang w:val="en-US"/>
        </w:rPr>
        <w:t>y</w:t>
      </w:r>
      <w:bookmarkEnd w:id="27"/>
    </w:p>
    <w:p w14:paraId="5A015A1C" w14:textId="72019BC6" w:rsidR="00A87041" w:rsidRPr="00DD23FC" w:rsidRDefault="00DD23FC" w:rsidP="00A87041">
      <w:pPr>
        <w:rPr>
          <w:lang w:val="en-US"/>
        </w:rPr>
      </w:pPr>
      <w:r w:rsidRPr="00DD23FC">
        <w:rPr>
          <w:lang w:val="en-US"/>
        </w:rPr>
        <w:t xml:space="preserve">NESS is compatible with the following </w:t>
      </w:r>
      <w:r w:rsidR="002B352B" w:rsidRPr="00DD23FC">
        <w:rPr>
          <w:lang w:val="en-US"/>
        </w:rPr>
        <w:t>applications:</w:t>
      </w:r>
    </w:p>
    <w:p w14:paraId="78A7AE9D" w14:textId="156CF98C" w:rsidR="00A87041" w:rsidRPr="001B1D97" w:rsidRDefault="00A87041" w:rsidP="00A87041">
      <w:pPr>
        <w:pStyle w:val="Paragraphedeliste"/>
        <w:numPr>
          <w:ilvl w:val="0"/>
          <w:numId w:val="2"/>
        </w:numPr>
        <w:rPr>
          <w:lang w:val="en-US"/>
        </w:rPr>
      </w:pPr>
      <w:r w:rsidRPr="001B1D97">
        <w:rPr>
          <w:lang w:val="en-US"/>
        </w:rPr>
        <w:t xml:space="preserve">Windows 10 </w:t>
      </w:r>
      <w:r w:rsidR="00DD23FC">
        <w:rPr>
          <w:lang w:val="en-US"/>
        </w:rPr>
        <w:t>and</w:t>
      </w:r>
      <w:r w:rsidRPr="001B1D97">
        <w:rPr>
          <w:lang w:val="en-US"/>
        </w:rPr>
        <w:t xml:space="preserve"> 11</w:t>
      </w:r>
    </w:p>
    <w:p w14:paraId="6AC598E9" w14:textId="6C830EDF" w:rsidR="00A87041" w:rsidRPr="00DD23FC" w:rsidRDefault="00A87041" w:rsidP="00A87041">
      <w:pPr>
        <w:pStyle w:val="Paragraphedeliste"/>
        <w:numPr>
          <w:ilvl w:val="0"/>
          <w:numId w:val="2"/>
        </w:numPr>
        <w:rPr>
          <w:lang w:val="en-US"/>
        </w:rPr>
      </w:pPr>
      <w:r w:rsidRPr="00DD23FC">
        <w:rPr>
          <w:lang w:val="en-US"/>
        </w:rPr>
        <w:t xml:space="preserve">Mac OS 12.5 </w:t>
      </w:r>
      <w:r w:rsidR="00DD23FC" w:rsidRPr="00DD23FC">
        <w:rPr>
          <w:lang w:val="en-US"/>
        </w:rPr>
        <w:t>and newer</w:t>
      </w:r>
      <w:r w:rsidRPr="00DD23FC">
        <w:rPr>
          <w:lang w:val="en-US"/>
        </w:rPr>
        <w:t xml:space="preserve"> versions, </w:t>
      </w:r>
      <w:r w:rsidR="00DD23FC" w:rsidRPr="00DD23FC">
        <w:rPr>
          <w:lang w:val="en-US"/>
        </w:rPr>
        <w:t>for Intel and Apple Silicon plat</w:t>
      </w:r>
      <w:r w:rsidR="00DD23FC">
        <w:rPr>
          <w:lang w:val="en-US"/>
        </w:rPr>
        <w:t>forms</w:t>
      </w:r>
      <w:r w:rsidRPr="00DD23FC">
        <w:rPr>
          <w:lang w:val="en-US"/>
        </w:rPr>
        <w:t>.</w:t>
      </w:r>
    </w:p>
    <w:p w14:paraId="40EB3C86" w14:textId="24EC0E9F" w:rsidR="00DD23FC" w:rsidRDefault="00DD23FC" w:rsidP="00A87041">
      <w:pPr>
        <w:rPr>
          <w:lang w:val="en-US"/>
        </w:rPr>
      </w:pPr>
      <w:r w:rsidRPr="00DD23FC">
        <w:rPr>
          <w:lang w:val="en-US"/>
        </w:rPr>
        <w:t>The software is design t</w:t>
      </w:r>
      <w:r>
        <w:rPr>
          <w:lang w:val="en-US"/>
        </w:rPr>
        <w:t xml:space="preserve">o be adaptable to all kind of computers, with different CPU </w:t>
      </w:r>
      <w:r w:rsidR="002B352B">
        <w:rPr>
          <w:lang w:val="en-US"/>
        </w:rPr>
        <w:t>resources</w:t>
      </w:r>
      <w:r>
        <w:rPr>
          <w:lang w:val="en-US"/>
        </w:rPr>
        <w:t>.</w:t>
      </w:r>
    </w:p>
    <w:p w14:paraId="69B0F1E8" w14:textId="20F75FE6" w:rsidR="00DD23FC" w:rsidRPr="00DD23FC" w:rsidRDefault="00DD23FC" w:rsidP="00A87041">
      <w:pPr>
        <w:rPr>
          <w:lang w:val="en-US"/>
        </w:rPr>
      </w:pPr>
      <w:r>
        <w:rPr>
          <w:lang w:val="en-US"/>
        </w:rPr>
        <w:t>To optimize the CPU load:</w:t>
      </w:r>
    </w:p>
    <w:p w14:paraId="63AF4F62" w14:textId="4677A7D4" w:rsidR="00DD23FC" w:rsidRDefault="00DD23FC" w:rsidP="00A87041">
      <w:pPr>
        <w:pStyle w:val="Paragraphedeliste"/>
        <w:numPr>
          <w:ilvl w:val="0"/>
          <w:numId w:val="2"/>
        </w:numPr>
        <w:rPr>
          <w:lang w:val="en-US"/>
        </w:rPr>
      </w:pPr>
      <w:r>
        <w:rPr>
          <w:lang w:val="en-US"/>
        </w:rPr>
        <w:t>Deactivate the unused sources (Mute buttons on the mixer sources)</w:t>
      </w:r>
    </w:p>
    <w:p w14:paraId="5AC12300" w14:textId="4D5AEE63" w:rsidR="00DD23FC" w:rsidRPr="00DD23FC" w:rsidRDefault="00DD23FC" w:rsidP="00A87041">
      <w:pPr>
        <w:pStyle w:val="Paragraphedeliste"/>
        <w:numPr>
          <w:ilvl w:val="0"/>
          <w:numId w:val="2"/>
        </w:numPr>
        <w:rPr>
          <w:lang w:val="en-US"/>
        </w:rPr>
      </w:pPr>
      <w:r>
        <w:rPr>
          <w:lang w:val="en-US"/>
        </w:rPr>
        <w:t>Deactivate the unused groups (Mute buttons in the Design panel)</w:t>
      </w:r>
    </w:p>
    <w:p w14:paraId="4B276055" w14:textId="430AEBA3" w:rsidR="00A87041" w:rsidRPr="00DD23FC" w:rsidRDefault="00DD23FC" w:rsidP="00A87041">
      <w:pPr>
        <w:pStyle w:val="Paragraphedeliste"/>
        <w:numPr>
          <w:ilvl w:val="0"/>
          <w:numId w:val="2"/>
        </w:numPr>
        <w:rPr>
          <w:lang w:val="en-US"/>
        </w:rPr>
      </w:pPr>
      <w:r w:rsidRPr="00DD23FC">
        <w:rPr>
          <w:lang w:val="en-US"/>
        </w:rPr>
        <w:lastRenderedPageBreak/>
        <w:t>Deactivate the atmospheric absorption i</w:t>
      </w:r>
      <w:r>
        <w:rPr>
          <w:lang w:val="en-US"/>
        </w:rPr>
        <w:t>n the Settings Tab</w:t>
      </w:r>
    </w:p>
    <w:p w14:paraId="6ECC47B9" w14:textId="1E676168" w:rsidR="00A87041" w:rsidRPr="001B1D97" w:rsidRDefault="00DD23FC" w:rsidP="00A87041">
      <w:pPr>
        <w:pStyle w:val="Paragraphedeliste"/>
        <w:numPr>
          <w:ilvl w:val="0"/>
          <w:numId w:val="2"/>
        </w:numPr>
        <w:rPr>
          <w:lang w:val="en-US"/>
        </w:rPr>
      </w:pPr>
      <w:r>
        <w:rPr>
          <w:lang w:val="en-US"/>
        </w:rPr>
        <w:t xml:space="preserve">Deactivate the unused reverb </w:t>
      </w:r>
      <w:r w:rsidR="002B352B">
        <w:rPr>
          <w:lang w:val="en-US"/>
        </w:rPr>
        <w:t>busses:</w:t>
      </w:r>
      <w:r>
        <w:rPr>
          <w:lang w:val="en-US"/>
        </w:rPr>
        <w:t xml:space="preserve"> Mute buttons over the reverb fader in the sources panels, or on the reverb mixer.</w:t>
      </w:r>
    </w:p>
    <w:p w14:paraId="03003D5A" w14:textId="7FBD5785" w:rsidR="00A87041" w:rsidRDefault="00DD23FC" w:rsidP="00DD23FC">
      <w:pPr>
        <w:pStyle w:val="Paragraphedeliste"/>
        <w:numPr>
          <w:ilvl w:val="0"/>
          <w:numId w:val="2"/>
        </w:numPr>
        <w:rPr>
          <w:lang w:val="en-US"/>
        </w:rPr>
      </w:pPr>
      <w:r>
        <w:rPr>
          <w:lang w:val="en-US"/>
        </w:rPr>
        <w:t>Increase the size of the buffers (I/O vector size and signal vector size)</w:t>
      </w:r>
    </w:p>
    <w:p w14:paraId="1B8B7629" w14:textId="0034AE09" w:rsidR="0040422C" w:rsidRPr="009E0889" w:rsidRDefault="0040422C" w:rsidP="00DD23FC">
      <w:pPr>
        <w:pStyle w:val="Paragraphedeliste"/>
        <w:numPr>
          <w:ilvl w:val="0"/>
          <w:numId w:val="2"/>
        </w:numPr>
        <w:rPr>
          <w:lang w:val="en-US"/>
        </w:rPr>
      </w:pPr>
      <w:r>
        <w:rPr>
          <w:lang w:val="en-US"/>
        </w:rPr>
        <w:t>Decrease the OSC rate.</w:t>
      </w:r>
    </w:p>
    <w:p w14:paraId="36A8E820" w14:textId="77777777" w:rsidR="002C5353" w:rsidRPr="009E0889" w:rsidRDefault="002C5353" w:rsidP="002C5353">
      <w:pPr>
        <w:rPr>
          <w:lang w:val="en-US"/>
        </w:rPr>
      </w:pPr>
    </w:p>
    <w:sectPr w:rsidR="002C5353" w:rsidRPr="009E088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E9673C"/>
    <w:multiLevelType w:val="hybridMultilevel"/>
    <w:tmpl w:val="08FAA5B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4BE14E68"/>
    <w:multiLevelType w:val="hybridMultilevel"/>
    <w:tmpl w:val="683ADD38"/>
    <w:lvl w:ilvl="0" w:tplc="B7B07C2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5A3904A9"/>
    <w:multiLevelType w:val="hybridMultilevel"/>
    <w:tmpl w:val="3642F69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66DD7957"/>
    <w:multiLevelType w:val="hybridMultilevel"/>
    <w:tmpl w:val="8326AE52"/>
    <w:lvl w:ilvl="0" w:tplc="B4189932">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15645467">
    <w:abstractNumId w:val="1"/>
  </w:num>
  <w:num w:numId="2" w16cid:durableId="1044721338">
    <w:abstractNumId w:val="3"/>
  </w:num>
  <w:num w:numId="3" w16cid:durableId="967274560">
    <w:abstractNumId w:val="0"/>
  </w:num>
  <w:num w:numId="4" w16cid:durableId="33850856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5"/>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952D8C"/>
    <w:rsid w:val="00021C57"/>
    <w:rsid w:val="000760C3"/>
    <w:rsid w:val="00086A86"/>
    <w:rsid w:val="000E1199"/>
    <w:rsid w:val="0011093F"/>
    <w:rsid w:val="00120C2F"/>
    <w:rsid w:val="00136237"/>
    <w:rsid w:val="00160569"/>
    <w:rsid w:val="00180AC4"/>
    <w:rsid w:val="001920BC"/>
    <w:rsid w:val="001B1D97"/>
    <w:rsid w:val="001E151E"/>
    <w:rsid w:val="001E2FB3"/>
    <w:rsid w:val="00211257"/>
    <w:rsid w:val="00217D43"/>
    <w:rsid w:val="002339F4"/>
    <w:rsid w:val="00241F2C"/>
    <w:rsid w:val="002469D0"/>
    <w:rsid w:val="00255779"/>
    <w:rsid w:val="00257C6A"/>
    <w:rsid w:val="00261D1D"/>
    <w:rsid w:val="00273F91"/>
    <w:rsid w:val="00277D50"/>
    <w:rsid w:val="0029790E"/>
    <w:rsid w:val="002B352B"/>
    <w:rsid w:val="002C498E"/>
    <w:rsid w:val="002C5353"/>
    <w:rsid w:val="0032517E"/>
    <w:rsid w:val="0033630C"/>
    <w:rsid w:val="00336857"/>
    <w:rsid w:val="00337A3E"/>
    <w:rsid w:val="00341566"/>
    <w:rsid w:val="003557E4"/>
    <w:rsid w:val="0036053D"/>
    <w:rsid w:val="00362595"/>
    <w:rsid w:val="003707E0"/>
    <w:rsid w:val="00370CEE"/>
    <w:rsid w:val="00394510"/>
    <w:rsid w:val="003A3EC3"/>
    <w:rsid w:val="003C7568"/>
    <w:rsid w:val="003D24FB"/>
    <w:rsid w:val="003F03C1"/>
    <w:rsid w:val="003F3194"/>
    <w:rsid w:val="0040422C"/>
    <w:rsid w:val="004154EC"/>
    <w:rsid w:val="004319F2"/>
    <w:rsid w:val="00432621"/>
    <w:rsid w:val="00476036"/>
    <w:rsid w:val="004C006F"/>
    <w:rsid w:val="004D12DE"/>
    <w:rsid w:val="004F4BB5"/>
    <w:rsid w:val="00504A6C"/>
    <w:rsid w:val="00520026"/>
    <w:rsid w:val="005237E7"/>
    <w:rsid w:val="005813E8"/>
    <w:rsid w:val="005C43DC"/>
    <w:rsid w:val="005C64A5"/>
    <w:rsid w:val="005E2612"/>
    <w:rsid w:val="00600BD5"/>
    <w:rsid w:val="0061400B"/>
    <w:rsid w:val="00635FAC"/>
    <w:rsid w:val="00650FA4"/>
    <w:rsid w:val="00653C33"/>
    <w:rsid w:val="00682D00"/>
    <w:rsid w:val="006E0470"/>
    <w:rsid w:val="00705586"/>
    <w:rsid w:val="00767FB6"/>
    <w:rsid w:val="007907D2"/>
    <w:rsid w:val="00793D2F"/>
    <w:rsid w:val="007B0914"/>
    <w:rsid w:val="007D2CB0"/>
    <w:rsid w:val="00806149"/>
    <w:rsid w:val="00811846"/>
    <w:rsid w:val="00811F1D"/>
    <w:rsid w:val="00847819"/>
    <w:rsid w:val="008670C3"/>
    <w:rsid w:val="00870827"/>
    <w:rsid w:val="008B0E0F"/>
    <w:rsid w:val="008E216D"/>
    <w:rsid w:val="008E3437"/>
    <w:rsid w:val="008F36FE"/>
    <w:rsid w:val="008F5C82"/>
    <w:rsid w:val="009014F3"/>
    <w:rsid w:val="00904F96"/>
    <w:rsid w:val="00921893"/>
    <w:rsid w:val="00934A1C"/>
    <w:rsid w:val="009456D2"/>
    <w:rsid w:val="00952333"/>
    <w:rsid w:val="00952D8C"/>
    <w:rsid w:val="009A742C"/>
    <w:rsid w:val="009B3E3C"/>
    <w:rsid w:val="009B3FB0"/>
    <w:rsid w:val="009B65C1"/>
    <w:rsid w:val="009B7753"/>
    <w:rsid w:val="009E0889"/>
    <w:rsid w:val="009E49FF"/>
    <w:rsid w:val="009F0777"/>
    <w:rsid w:val="009F7D10"/>
    <w:rsid w:val="00A010E7"/>
    <w:rsid w:val="00A36772"/>
    <w:rsid w:val="00A87041"/>
    <w:rsid w:val="00AA2B39"/>
    <w:rsid w:val="00AC123B"/>
    <w:rsid w:val="00AC2584"/>
    <w:rsid w:val="00AD17E6"/>
    <w:rsid w:val="00B155B6"/>
    <w:rsid w:val="00B21678"/>
    <w:rsid w:val="00B353DC"/>
    <w:rsid w:val="00B3633B"/>
    <w:rsid w:val="00B377EA"/>
    <w:rsid w:val="00B4280C"/>
    <w:rsid w:val="00BA365B"/>
    <w:rsid w:val="00BC1230"/>
    <w:rsid w:val="00BE59A0"/>
    <w:rsid w:val="00C40C0D"/>
    <w:rsid w:val="00C46CBC"/>
    <w:rsid w:val="00C51258"/>
    <w:rsid w:val="00C54AC0"/>
    <w:rsid w:val="00C7546A"/>
    <w:rsid w:val="00C77D9E"/>
    <w:rsid w:val="00C83A9F"/>
    <w:rsid w:val="00CE5920"/>
    <w:rsid w:val="00D0547F"/>
    <w:rsid w:val="00D90495"/>
    <w:rsid w:val="00DB3CA5"/>
    <w:rsid w:val="00DD23FC"/>
    <w:rsid w:val="00E16D24"/>
    <w:rsid w:val="00E74233"/>
    <w:rsid w:val="00EA57C2"/>
    <w:rsid w:val="00EB1881"/>
    <w:rsid w:val="00ED268F"/>
    <w:rsid w:val="00EF4014"/>
    <w:rsid w:val="00F112FB"/>
    <w:rsid w:val="00F12597"/>
    <w:rsid w:val="00F23096"/>
    <w:rsid w:val="00F23CB4"/>
    <w:rsid w:val="00F4637A"/>
    <w:rsid w:val="00F94970"/>
    <w:rsid w:val="00FA1E42"/>
    <w:rsid w:val="00FD02A8"/>
    <w:rsid w:val="00FE02D1"/>
    <w:rsid w:val="00FF252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38">
      <o:colormru v:ext="edit" colors="#ec14f1,#ff19e4"/>
    </o:shapedefaults>
    <o:shapelayout v:ext="edit">
      <o:idmap v:ext="edit" data="1"/>
    </o:shapelayout>
  </w:shapeDefaults>
  <w:decimalSymbol w:val=","/>
  <w:listSeparator w:val=";"/>
  <w14:docId w14:val="003DD1B0"/>
  <w15:docId w15:val="{5E9A3525-2BAF-430C-ACBB-35DCB45FCF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006F"/>
  </w:style>
  <w:style w:type="paragraph" w:styleId="Titre1">
    <w:name w:val="heading 1"/>
    <w:basedOn w:val="Normal"/>
    <w:next w:val="Normal"/>
    <w:link w:val="Titre1Car"/>
    <w:uiPriority w:val="9"/>
    <w:qFormat/>
    <w:rsid w:val="00952D8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E7423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9F077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itre4">
    <w:name w:val="heading 4"/>
    <w:basedOn w:val="Normal"/>
    <w:next w:val="Normal"/>
    <w:link w:val="Titre4Car"/>
    <w:uiPriority w:val="9"/>
    <w:unhideWhenUsed/>
    <w:qFormat/>
    <w:rsid w:val="00C54AC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952D8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952D8C"/>
    <w:rPr>
      <w:rFonts w:asciiTheme="majorHAnsi" w:eastAsiaTheme="majorEastAsia" w:hAnsiTheme="majorHAnsi" w:cstheme="majorBidi"/>
      <w:spacing w:val="-10"/>
      <w:kern w:val="28"/>
      <w:sz w:val="56"/>
      <w:szCs w:val="56"/>
    </w:rPr>
  </w:style>
  <w:style w:type="character" w:customStyle="1" w:styleId="Titre1Car">
    <w:name w:val="Titre 1 Car"/>
    <w:basedOn w:val="Policepardfaut"/>
    <w:link w:val="Titre1"/>
    <w:uiPriority w:val="9"/>
    <w:rsid w:val="00952D8C"/>
    <w:rPr>
      <w:rFonts w:asciiTheme="majorHAnsi" w:eastAsiaTheme="majorEastAsia" w:hAnsiTheme="majorHAnsi" w:cstheme="majorBidi"/>
      <w:color w:val="2F5496" w:themeColor="accent1" w:themeShade="BF"/>
      <w:sz w:val="32"/>
      <w:szCs w:val="32"/>
    </w:rPr>
  </w:style>
  <w:style w:type="paragraph" w:styleId="Paragraphedeliste">
    <w:name w:val="List Paragraph"/>
    <w:basedOn w:val="Normal"/>
    <w:uiPriority w:val="34"/>
    <w:qFormat/>
    <w:rsid w:val="00952D8C"/>
    <w:pPr>
      <w:ind w:left="720"/>
      <w:contextualSpacing/>
    </w:pPr>
  </w:style>
  <w:style w:type="character" w:styleId="Lienhypertexte">
    <w:name w:val="Hyperlink"/>
    <w:basedOn w:val="Policepardfaut"/>
    <w:uiPriority w:val="99"/>
    <w:unhideWhenUsed/>
    <w:rsid w:val="00E74233"/>
    <w:rPr>
      <w:color w:val="0563C1" w:themeColor="hyperlink"/>
      <w:u w:val="single"/>
    </w:rPr>
  </w:style>
  <w:style w:type="character" w:styleId="Mentionnonrsolue">
    <w:name w:val="Unresolved Mention"/>
    <w:basedOn w:val="Policepardfaut"/>
    <w:uiPriority w:val="99"/>
    <w:semiHidden/>
    <w:unhideWhenUsed/>
    <w:rsid w:val="00E74233"/>
    <w:rPr>
      <w:color w:val="605E5C"/>
      <w:shd w:val="clear" w:color="auto" w:fill="E1DFDD"/>
    </w:rPr>
  </w:style>
  <w:style w:type="character" w:customStyle="1" w:styleId="Titre2Car">
    <w:name w:val="Titre 2 Car"/>
    <w:basedOn w:val="Policepardfaut"/>
    <w:link w:val="Titre2"/>
    <w:uiPriority w:val="9"/>
    <w:rsid w:val="00E74233"/>
    <w:rPr>
      <w:rFonts w:asciiTheme="majorHAnsi" w:eastAsiaTheme="majorEastAsia" w:hAnsiTheme="majorHAnsi" w:cstheme="majorBidi"/>
      <w:color w:val="2F5496" w:themeColor="accent1" w:themeShade="BF"/>
      <w:sz w:val="26"/>
      <w:szCs w:val="26"/>
    </w:rPr>
  </w:style>
  <w:style w:type="character" w:customStyle="1" w:styleId="Titre3Car">
    <w:name w:val="Titre 3 Car"/>
    <w:basedOn w:val="Policepardfaut"/>
    <w:link w:val="Titre3"/>
    <w:uiPriority w:val="9"/>
    <w:rsid w:val="009F0777"/>
    <w:rPr>
      <w:rFonts w:asciiTheme="majorHAnsi" w:eastAsiaTheme="majorEastAsia" w:hAnsiTheme="majorHAnsi" w:cstheme="majorBidi"/>
      <w:color w:val="1F3763" w:themeColor="accent1" w:themeShade="7F"/>
      <w:sz w:val="24"/>
      <w:szCs w:val="24"/>
    </w:rPr>
  </w:style>
  <w:style w:type="character" w:customStyle="1" w:styleId="Titre4Car">
    <w:name w:val="Titre 4 Car"/>
    <w:basedOn w:val="Policepardfaut"/>
    <w:link w:val="Titre4"/>
    <w:uiPriority w:val="9"/>
    <w:rsid w:val="00C54AC0"/>
    <w:rPr>
      <w:rFonts w:asciiTheme="majorHAnsi" w:eastAsiaTheme="majorEastAsia" w:hAnsiTheme="majorHAnsi" w:cstheme="majorBidi"/>
      <w:i/>
      <w:iCs/>
      <w:color w:val="2F5496" w:themeColor="accent1" w:themeShade="BF"/>
    </w:rPr>
  </w:style>
  <w:style w:type="character" w:styleId="CodeHTML">
    <w:name w:val="HTML Code"/>
    <w:basedOn w:val="Policepardfaut"/>
    <w:uiPriority w:val="99"/>
    <w:semiHidden/>
    <w:unhideWhenUsed/>
    <w:rsid w:val="00682D00"/>
    <w:rPr>
      <w:rFonts w:ascii="Courier New" w:eastAsia="Times New Roman" w:hAnsi="Courier New" w:cs="Courier New"/>
      <w:sz w:val="20"/>
      <w:szCs w:val="20"/>
    </w:rPr>
  </w:style>
  <w:style w:type="paragraph" w:styleId="En-ttedetabledesmatires">
    <w:name w:val="TOC Heading"/>
    <w:basedOn w:val="Titre1"/>
    <w:next w:val="Normal"/>
    <w:uiPriority w:val="39"/>
    <w:unhideWhenUsed/>
    <w:qFormat/>
    <w:rsid w:val="009E0889"/>
    <w:pPr>
      <w:outlineLvl w:val="9"/>
    </w:pPr>
    <w:rPr>
      <w:lang w:eastAsia="fr-FR"/>
    </w:rPr>
  </w:style>
  <w:style w:type="paragraph" w:styleId="TM1">
    <w:name w:val="toc 1"/>
    <w:basedOn w:val="Normal"/>
    <w:next w:val="Normal"/>
    <w:autoRedefine/>
    <w:uiPriority w:val="39"/>
    <w:unhideWhenUsed/>
    <w:rsid w:val="009E0889"/>
    <w:pPr>
      <w:spacing w:after="100"/>
    </w:pPr>
  </w:style>
  <w:style w:type="paragraph" w:styleId="TM2">
    <w:name w:val="toc 2"/>
    <w:basedOn w:val="Normal"/>
    <w:next w:val="Normal"/>
    <w:autoRedefine/>
    <w:uiPriority w:val="39"/>
    <w:unhideWhenUsed/>
    <w:rsid w:val="009E0889"/>
    <w:pPr>
      <w:spacing w:after="100"/>
      <w:ind w:left="220"/>
    </w:pPr>
  </w:style>
  <w:style w:type="paragraph" w:styleId="TM3">
    <w:name w:val="toc 3"/>
    <w:basedOn w:val="Normal"/>
    <w:next w:val="Normal"/>
    <w:autoRedefine/>
    <w:uiPriority w:val="39"/>
    <w:unhideWhenUsed/>
    <w:rsid w:val="009E0889"/>
    <w:pPr>
      <w:spacing w:after="100"/>
      <w:ind w:left="440"/>
    </w:pPr>
  </w:style>
  <w:style w:type="character" w:customStyle="1" w:styleId="typocontent">
    <w:name w:val="typo_content"/>
    <w:basedOn w:val="Policepardfaut"/>
    <w:rsid w:val="00DB3CA5"/>
  </w:style>
  <w:style w:type="paragraph" w:styleId="Rvision">
    <w:name w:val="Revision"/>
    <w:hidden/>
    <w:uiPriority w:val="99"/>
    <w:semiHidden/>
    <w:rsid w:val="00635FA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5.png"/><Relationship Id="rId47" Type="http://schemas.openxmlformats.org/officeDocument/2006/relationships/image" Target="media/image39.png"/><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hyperlink" Target="https://www.apg.audio/telechargement/category/17-logiciels-processeurs.html?download=875:ness-patch-touchosc" TargetMode="External"/><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1.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6.gif"/><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hyperlink" Target="https://hexler.net/touchosc/manual/getting-started" TargetMode="External"/><Relationship Id="rId48" Type="http://schemas.openxmlformats.org/officeDocument/2006/relationships/image" Target="media/image40.png"/><Relationship Id="rId8" Type="http://schemas.openxmlformats.org/officeDocument/2006/relationships/image" Target="media/image2.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gif"/><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38.png"/><Relationship Id="rId20" Type="http://schemas.openxmlformats.org/officeDocument/2006/relationships/image" Target="media/image14.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hyperlink" Target="https://ness-apg.co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964E7A-58C1-4D25-BB04-C93DA50D9B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429</TotalTime>
  <Pages>26</Pages>
  <Words>4354</Words>
  <Characters>23948</Characters>
  <Application>Microsoft Office Word</Application>
  <DocSecurity>0</DocSecurity>
  <Lines>199</Lines>
  <Paragraphs>56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28246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Damien Jacquet</dc:creator>
  <cp:keywords/>
  <dc:description/>
  <cp:lastModifiedBy>Damien Jacquet</cp:lastModifiedBy>
  <cp:revision>60</cp:revision>
  <dcterms:created xsi:type="dcterms:W3CDTF">2022-11-21T10:50:00Z</dcterms:created>
  <dcterms:modified xsi:type="dcterms:W3CDTF">2024-03-07T14:06:00Z</dcterms:modified>
</cp:coreProperties>
</file>